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18" w:rsidRPr="00156E24" w:rsidRDefault="00F352F3" w:rsidP="00D56F18">
      <w:pPr>
        <w:rPr>
          <w:rFonts w:ascii="Arial" w:hAnsi="Arial" w:cs="Arial"/>
          <w:szCs w:val="24"/>
        </w:rPr>
      </w:pPr>
      <w:r w:rsidRPr="00156E24">
        <w:rPr>
          <w:rFonts w:ascii="Arial" w:hAnsi="Arial" w:cs="Arial"/>
          <w:noProof/>
          <w:szCs w:val="24"/>
          <w:lang w:val="en-US" w:eastAsia="en-US"/>
        </w:rPr>
        <w:drawing>
          <wp:anchor distT="0" distB="0" distL="114300" distR="114300" simplePos="0" relativeHeight="251657216" behindDoc="1" locked="0" layoutInCell="1" allowOverlap="1">
            <wp:simplePos x="0" y="0"/>
            <wp:positionH relativeFrom="column">
              <wp:posOffset>2786380</wp:posOffset>
            </wp:positionH>
            <wp:positionV relativeFrom="paragraph">
              <wp:posOffset>-570865</wp:posOffset>
            </wp:positionV>
            <wp:extent cx="3510915" cy="1286510"/>
            <wp:effectExtent l="19050" t="0" r="0" b="0"/>
            <wp:wrapTight wrapText="bothSides">
              <wp:wrapPolygon edited="0">
                <wp:start x="-117" y="0"/>
                <wp:lineTo x="-117" y="21429"/>
                <wp:lineTo x="21565" y="21429"/>
                <wp:lineTo x="21565" y="0"/>
                <wp:lineTo x="-117" y="0"/>
              </wp:wrapPolygon>
            </wp:wrapTight>
            <wp:docPr id="14" name="Picture 13" descr="HAW_Marke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W_Marke_CMYK_300dpi.jpg"/>
                    <pic:cNvPicPr/>
                  </pic:nvPicPr>
                  <pic:blipFill>
                    <a:blip r:embed="rId8" cstate="print"/>
                    <a:stretch>
                      <a:fillRect/>
                    </a:stretch>
                  </pic:blipFill>
                  <pic:spPr>
                    <a:xfrm>
                      <a:off x="0" y="0"/>
                      <a:ext cx="3510915" cy="1286510"/>
                    </a:xfrm>
                    <a:prstGeom prst="rect">
                      <a:avLst/>
                    </a:prstGeom>
                  </pic:spPr>
                </pic:pic>
              </a:graphicData>
            </a:graphic>
          </wp:anchor>
        </w:drawing>
      </w:r>
    </w:p>
    <w:p w:rsidR="00D56F18" w:rsidRPr="00156E24" w:rsidRDefault="00D56F18" w:rsidP="00D56F18">
      <w:pPr>
        <w:rPr>
          <w:rFonts w:ascii="Arial" w:hAnsi="Arial" w:cs="Arial"/>
          <w:szCs w:val="24"/>
        </w:rPr>
      </w:pPr>
    </w:p>
    <w:p w:rsidR="00D56F18" w:rsidRPr="00156E24" w:rsidRDefault="00D56F18" w:rsidP="00D56F18">
      <w:pPr>
        <w:rPr>
          <w:rFonts w:ascii="Arial" w:hAnsi="Arial" w:cs="Arial"/>
          <w:szCs w:val="24"/>
        </w:rPr>
      </w:pPr>
    </w:p>
    <w:p w:rsidR="00D56F18" w:rsidRPr="00156E24" w:rsidRDefault="00D56F18" w:rsidP="00D56F18">
      <w:pPr>
        <w:rPr>
          <w:rFonts w:ascii="Arial" w:hAnsi="Arial" w:cs="Arial"/>
          <w:szCs w:val="24"/>
        </w:rPr>
      </w:pPr>
    </w:p>
    <w:p w:rsidR="00D56F18" w:rsidRPr="00156E24" w:rsidRDefault="00D56F18" w:rsidP="00D56F18">
      <w:pPr>
        <w:rPr>
          <w:rFonts w:ascii="Arial" w:hAnsi="Arial" w:cs="Arial"/>
          <w:szCs w:val="24"/>
        </w:rPr>
      </w:pPr>
    </w:p>
    <w:p w:rsidR="00D56F18" w:rsidRPr="00156E24" w:rsidRDefault="00D56F18" w:rsidP="00D56F18">
      <w:pPr>
        <w:rPr>
          <w:rFonts w:ascii="Arial" w:hAnsi="Arial" w:cs="Arial"/>
          <w:szCs w:val="24"/>
        </w:rPr>
      </w:pPr>
    </w:p>
    <w:p w:rsidR="00D56F18" w:rsidRPr="00156E24" w:rsidRDefault="005F1B30" w:rsidP="00D56F18">
      <w:pPr>
        <w:rPr>
          <w:rFonts w:ascii="Arial" w:hAnsi="Arial" w:cs="Arial"/>
          <w:szCs w:val="24"/>
        </w:rPr>
      </w:pPr>
      <w:r w:rsidRPr="005F1B30">
        <w:rPr>
          <w:rFonts w:ascii="Arial" w:hAnsi="Arial" w:cs="Arial"/>
          <w:noProof/>
          <w:szCs w:val="24"/>
          <w:lang w:val="de-DE"/>
        </w:rPr>
        <w:pict>
          <v:rect id="Rectangle 15" o:spid="_x0000_s1026" style="position:absolute;margin-left:-138pt;margin-top:164.4pt;width:666pt;height:277.8pt;z-index:-251658240;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" fillcolor="#a2a2a2" strokecolor="silver">
            <w10:wrap anchory="margin"/>
          </v:rect>
        </w:pict>
      </w:r>
    </w:p>
    <w:p w:rsidR="00D56F18" w:rsidRPr="00156E24" w:rsidRDefault="00D56F18" w:rsidP="00D56F18">
      <w:pPr>
        <w:rPr>
          <w:rFonts w:ascii="Arial" w:hAnsi="Arial" w:cs="Arial"/>
          <w:szCs w:val="24"/>
        </w:rPr>
      </w:pPr>
    </w:p>
    <w:p w:rsidR="00F87702" w:rsidRPr="00156E24" w:rsidRDefault="00F87702" w:rsidP="00D56F18">
      <w:pPr>
        <w:rPr>
          <w:rFonts w:ascii="Arial" w:hAnsi="Arial" w:cs="Arial"/>
          <w:szCs w:val="24"/>
        </w:rPr>
      </w:pPr>
    </w:p>
    <w:p w:rsidR="00F87702" w:rsidRPr="00156E24" w:rsidRDefault="00F87702" w:rsidP="00D56F18">
      <w:pPr>
        <w:rPr>
          <w:rFonts w:ascii="Arial" w:hAnsi="Arial" w:cs="Arial"/>
          <w:szCs w:val="24"/>
        </w:rPr>
      </w:pPr>
    </w:p>
    <w:p w:rsidR="00F87702" w:rsidRPr="00156E24" w:rsidRDefault="00F87702" w:rsidP="00D56F18">
      <w:pPr>
        <w:rPr>
          <w:rFonts w:ascii="Arial" w:hAnsi="Arial" w:cs="Arial"/>
          <w:szCs w:val="24"/>
        </w:rPr>
      </w:pPr>
    </w:p>
    <w:p w:rsidR="00F87702" w:rsidRPr="00156E24" w:rsidRDefault="00F87702" w:rsidP="00D56F18">
      <w:pPr>
        <w:rPr>
          <w:rFonts w:ascii="Arial" w:hAnsi="Arial" w:cs="Arial"/>
          <w:szCs w:val="24"/>
        </w:rPr>
      </w:pPr>
    </w:p>
    <w:p w:rsidR="00F87702" w:rsidRPr="00156E24" w:rsidRDefault="00F87702" w:rsidP="00D56F18">
      <w:pPr>
        <w:rPr>
          <w:rFonts w:ascii="Arial" w:hAnsi="Arial" w:cs="Arial"/>
          <w:szCs w:val="24"/>
        </w:rPr>
      </w:pPr>
    </w:p>
    <w:p w:rsidR="00D56F18" w:rsidRPr="0072542E" w:rsidRDefault="00B04173" w:rsidP="009A640B">
      <w:pPr>
        <w:rPr>
          <w:rFonts w:ascii="Arial" w:hAnsi="Arial" w:cs="Arial"/>
          <w:b/>
          <w:bCs/>
          <w:sz w:val="36"/>
          <w:lang w:val="en-US"/>
        </w:rPr>
      </w:pPr>
      <w:r w:rsidRPr="00B04173">
        <w:rPr>
          <w:rFonts w:ascii="Arial" w:hAnsi="Arial" w:cs="Arial"/>
          <w:b/>
          <w:bCs/>
          <w:sz w:val="36"/>
          <w:lang w:val="de-DE"/>
        </w:rPr>
        <w:t>Projekt</w:t>
      </w:r>
      <w:r w:rsidRPr="00B04173">
        <w:rPr>
          <w:rFonts w:ascii="Arial" w:hAnsi="Arial" w:cs="Arial"/>
          <w:b/>
          <w:bCs/>
          <w:sz w:val="36"/>
          <w:lang w:val="en-US"/>
        </w:rPr>
        <w:t xml:space="preserve"> </w:t>
      </w:r>
      <w:r>
        <w:rPr>
          <w:rFonts w:ascii="Arial" w:hAnsi="Arial" w:cs="Arial"/>
          <w:b/>
          <w:bCs/>
          <w:sz w:val="36"/>
          <w:lang w:val="en-US"/>
        </w:rPr>
        <w:t xml:space="preserve">/ </w:t>
      </w:r>
      <w:r w:rsidR="00D56F18" w:rsidRPr="0072542E">
        <w:rPr>
          <w:rFonts w:ascii="Arial" w:hAnsi="Arial" w:cs="Arial"/>
          <w:b/>
          <w:bCs/>
          <w:sz w:val="36"/>
          <w:lang w:val="en-US"/>
        </w:rPr>
        <w:t>Project</w:t>
      </w:r>
      <w:r>
        <w:rPr>
          <w:rFonts w:ascii="Arial" w:hAnsi="Arial" w:cs="Arial"/>
          <w:b/>
          <w:bCs/>
          <w:sz w:val="36"/>
          <w:lang w:val="en-US"/>
        </w:rPr>
        <w:t xml:space="preserve"> / Bachelor Thesis / Master Thesis</w:t>
      </w: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D56F18" w:rsidRPr="00F87702" w:rsidRDefault="00D56F18" w:rsidP="00F87702">
      <w:pPr>
        <w:rPr>
          <w:rFonts w:ascii="Arial" w:hAnsi="Arial" w:cs="Arial"/>
          <w:bCs/>
          <w:color w:val="FFFFFF"/>
          <w:sz w:val="36"/>
          <w:szCs w:val="36"/>
          <w:lang w:val="en-US"/>
        </w:rPr>
      </w:pPr>
    </w:p>
    <w:p w:rsidR="00E24289" w:rsidRPr="0072542E" w:rsidRDefault="00E24289" w:rsidP="00156E24">
      <w:pPr>
        <w:spacing w:line="360" w:lineRule="auto"/>
        <w:rPr>
          <w:rFonts w:ascii="Arial" w:hAnsi="Arial" w:cs="Arial"/>
          <w:b/>
          <w:bCs/>
          <w:sz w:val="36"/>
          <w:szCs w:val="36"/>
        </w:rPr>
      </w:pPr>
      <w:bookmarkStart w:id="0" w:name="OLE_LINK1"/>
      <w:bookmarkStart w:id="1" w:name="OLE_LINK2"/>
      <w:r w:rsidRPr="0072542E">
        <w:rPr>
          <w:rFonts w:ascii="Arial" w:hAnsi="Arial" w:cs="Arial"/>
          <w:b/>
          <w:bCs/>
          <w:sz w:val="36"/>
        </w:rPr>
        <w:t xml:space="preserve">Aircraft </w:t>
      </w:r>
      <w:r w:rsidR="00D56F18" w:rsidRPr="0072542E">
        <w:rPr>
          <w:rFonts w:ascii="Arial" w:hAnsi="Arial" w:cs="Arial"/>
          <w:b/>
          <w:bCs/>
          <w:sz w:val="36"/>
        </w:rPr>
        <w:t xml:space="preserve">Fuel </w:t>
      </w:r>
      <w:r w:rsidR="00137E54" w:rsidRPr="0072542E">
        <w:rPr>
          <w:rFonts w:ascii="Arial" w:hAnsi="Arial" w:cs="Arial"/>
          <w:b/>
          <w:bCs/>
          <w:sz w:val="36"/>
        </w:rPr>
        <w:t>Consumpt</w:t>
      </w:r>
      <w:r w:rsidR="00137E54" w:rsidRPr="0072542E">
        <w:rPr>
          <w:rFonts w:ascii="Arial" w:hAnsi="Arial" w:cs="Arial"/>
          <w:b/>
          <w:bCs/>
          <w:sz w:val="36"/>
          <w:szCs w:val="36"/>
        </w:rPr>
        <w:t>ion –</w:t>
      </w:r>
      <w:r w:rsidR="00B926B8" w:rsidRPr="0072542E">
        <w:rPr>
          <w:rFonts w:ascii="Arial" w:hAnsi="Arial" w:cs="Arial"/>
          <w:b/>
          <w:bCs/>
          <w:sz w:val="36"/>
          <w:szCs w:val="36"/>
        </w:rPr>
        <w:t xml:space="preserve"> </w:t>
      </w:r>
    </w:p>
    <w:p w:rsidR="00D56F18" w:rsidRPr="0072542E" w:rsidRDefault="00D56F18" w:rsidP="00D56F18">
      <w:pPr>
        <w:rPr>
          <w:rFonts w:ascii="Arial" w:hAnsi="Arial" w:cs="Arial"/>
          <w:b/>
          <w:bCs/>
          <w:sz w:val="28"/>
        </w:rPr>
      </w:pPr>
      <w:r w:rsidRPr="0072542E">
        <w:rPr>
          <w:rFonts w:ascii="Arial" w:hAnsi="Arial" w:cs="Arial"/>
          <w:b/>
          <w:bCs/>
          <w:sz w:val="36"/>
          <w:szCs w:val="36"/>
        </w:rPr>
        <w:t xml:space="preserve">Estimation and </w:t>
      </w:r>
      <w:r w:rsidRPr="0072542E">
        <w:rPr>
          <w:rFonts w:ascii="Arial" w:hAnsi="Arial" w:cs="Arial"/>
          <w:b/>
          <w:bCs/>
          <w:sz w:val="36"/>
          <w:szCs w:val="36"/>
          <w:lang w:val="en-US"/>
        </w:rPr>
        <w:t>Visualization</w:t>
      </w:r>
    </w:p>
    <w:bookmarkEnd w:id="0"/>
    <w:bookmarkEnd w:id="1"/>
    <w:p w:rsidR="00B926B8" w:rsidRPr="00A0758D" w:rsidRDefault="00B926B8" w:rsidP="00D56F18">
      <w:pPr>
        <w:rPr>
          <w:rFonts w:ascii="Arial" w:hAnsi="Arial" w:cs="Arial"/>
          <w:szCs w:val="24"/>
          <w:lang w:val="en-US"/>
        </w:rPr>
      </w:pPr>
    </w:p>
    <w:p w:rsidR="00B926B8" w:rsidRDefault="00B926B8" w:rsidP="00D56F18">
      <w:pPr>
        <w:rPr>
          <w:rFonts w:ascii="Arial" w:hAnsi="Arial" w:cs="Arial"/>
          <w:szCs w:val="24"/>
          <w:lang w:val="en-US"/>
        </w:rPr>
      </w:pPr>
    </w:p>
    <w:p w:rsidR="00A0758D" w:rsidRPr="00A0758D" w:rsidRDefault="00A0758D" w:rsidP="00D56F18">
      <w:pPr>
        <w:rPr>
          <w:rFonts w:ascii="Arial" w:hAnsi="Arial" w:cs="Arial"/>
          <w:szCs w:val="24"/>
          <w:lang w:val="en-US"/>
        </w:rPr>
      </w:pPr>
    </w:p>
    <w:p w:rsidR="00D56F18" w:rsidRDefault="00D56F18" w:rsidP="00D56F18">
      <w:pPr>
        <w:rPr>
          <w:szCs w:val="24"/>
          <w:lang w:val="en-US"/>
        </w:rPr>
      </w:pPr>
    </w:p>
    <w:p w:rsidR="00156E24" w:rsidRPr="00A0758D" w:rsidRDefault="00156E24" w:rsidP="00D56F18">
      <w:pPr>
        <w:rPr>
          <w:szCs w:val="24"/>
          <w:lang w:val="en-US"/>
        </w:rPr>
      </w:pPr>
    </w:p>
    <w:p w:rsidR="00D56F18" w:rsidRPr="00F06E8E" w:rsidRDefault="00D56F18" w:rsidP="00A0758D">
      <w:pPr>
        <w:tabs>
          <w:tab w:val="left" w:pos="1985"/>
        </w:tabs>
        <w:rPr>
          <w:rFonts w:ascii="Arial" w:hAnsi="Arial" w:cs="Arial"/>
          <w:sz w:val="32"/>
          <w:lang w:val="en-US"/>
        </w:rPr>
      </w:pPr>
      <w:r w:rsidRPr="00F06E8E">
        <w:rPr>
          <w:rFonts w:ascii="Arial" w:hAnsi="Arial" w:cs="Arial"/>
          <w:sz w:val="32"/>
          <w:lang w:val="en-US"/>
        </w:rPr>
        <w:t>Author:</w:t>
      </w:r>
      <w:r w:rsidR="00F352F3">
        <w:rPr>
          <w:rFonts w:ascii="Arial" w:hAnsi="Arial" w:cs="Arial"/>
          <w:sz w:val="32"/>
          <w:lang w:val="en-US"/>
        </w:rPr>
        <w:tab/>
      </w:r>
      <w:r w:rsidRPr="00091DBE">
        <w:rPr>
          <w:rFonts w:ascii="Arial" w:hAnsi="Arial" w:cs="Arial"/>
          <w:noProof/>
          <w:sz w:val="32"/>
          <w:lang w:val="de-DE"/>
        </w:rPr>
        <w:t>Marcus Burzlaff</w:t>
      </w:r>
    </w:p>
    <w:p w:rsidR="009A640B" w:rsidRPr="00A0758D" w:rsidRDefault="009A640B" w:rsidP="00A0758D">
      <w:pPr>
        <w:tabs>
          <w:tab w:val="left" w:pos="1985"/>
        </w:tabs>
        <w:rPr>
          <w:rFonts w:ascii="Arial" w:hAnsi="Arial" w:cs="Arial"/>
          <w:szCs w:val="24"/>
          <w:lang w:val="en-US"/>
        </w:rPr>
      </w:pPr>
    </w:p>
    <w:p w:rsidR="009A640B" w:rsidRPr="00A0758D" w:rsidRDefault="009A640B" w:rsidP="00A0758D">
      <w:pPr>
        <w:tabs>
          <w:tab w:val="left" w:pos="1985"/>
        </w:tabs>
        <w:rPr>
          <w:rFonts w:ascii="Arial" w:hAnsi="Arial" w:cs="Arial"/>
          <w:szCs w:val="24"/>
          <w:lang w:val="en-US"/>
        </w:rPr>
      </w:pPr>
    </w:p>
    <w:p w:rsidR="009A640B" w:rsidRDefault="009A640B" w:rsidP="00A0758D">
      <w:pPr>
        <w:tabs>
          <w:tab w:val="left" w:pos="1985"/>
        </w:tabs>
        <w:rPr>
          <w:rFonts w:ascii="Arial" w:hAnsi="Arial" w:cs="Arial"/>
          <w:szCs w:val="24"/>
          <w:lang w:val="en-US"/>
        </w:rPr>
      </w:pPr>
    </w:p>
    <w:p w:rsidR="00A0758D" w:rsidRDefault="00A0758D" w:rsidP="00A0758D">
      <w:pPr>
        <w:tabs>
          <w:tab w:val="left" w:pos="1985"/>
        </w:tabs>
        <w:rPr>
          <w:rFonts w:ascii="Arial" w:hAnsi="Arial" w:cs="Arial"/>
          <w:szCs w:val="24"/>
          <w:lang w:val="en-US"/>
        </w:rPr>
      </w:pPr>
    </w:p>
    <w:p w:rsidR="00A0758D" w:rsidRDefault="00A0758D" w:rsidP="00A0758D">
      <w:pPr>
        <w:tabs>
          <w:tab w:val="left" w:pos="1985"/>
        </w:tabs>
        <w:rPr>
          <w:rFonts w:ascii="Arial" w:hAnsi="Arial" w:cs="Arial"/>
          <w:szCs w:val="24"/>
          <w:lang w:val="en-US"/>
        </w:rPr>
      </w:pPr>
    </w:p>
    <w:p w:rsidR="00A0758D" w:rsidRPr="00A0758D" w:rsidRDefault="00A0758D" w:rsidP="00A0758D">
      <w:pPr>
        <w:tabs>
          <w:tab w:val="left" w:pos="1985"/>
        </w:tabs>
        <w:rPr>
          <w:rFonts w:ascii="Arial" w:hAnsi="Arial" w:cs="Arial"/>
          <w:szCs w:val="24"/>
          <w:lang w:val="en-US"/>
        </w:rPr>
      </w:pPr>
    </w:p>
    <w:p w:rsidR="00137E54" w:rsidRPr="00A0758D" w:rsidRDefault="00137E54" w:rsidP="00A0758D">
      <w:pPr>
        <w:tabs>
          <w:tab w:val="left" w:pos="1985"/>
        </w:tabs>
        <w:rPr>
          <w:rFonts w:ascii="Arial" w:hAnsi="Arial" w:cs="Arial"/>
          <w:szCs w:val="24"/>
          <w:lang w:val="en-US"/>
        </w:rPr>
      </w:pPr>
    </w:p>
    <w:p w:rsidR="00D56F18" w:rsidRPr="00D56F18" w:rsidRDefault="00D56F18" w:rsidP="00A0758D">
      <w:pPr>
        <w:tabs>
          <w:tab w:val="left" w:pos="1985"/>
        </w:tabs>
        <w:spacing w:line="288" w:lineRule="auto"/>
        <w:rPr>
          <w:rFonts w:ascii="Arial" w:hAnsi="Arial" w:cs="Arial"/>
          <w:sz w:val="36"/>
        </w:rPr>
      </w:pPr>
      <w:r>
        <w:rPr>
          <w:rFonts w:ascii="Arial" w:hAnsi="Arial" w:cs="Arial"/>
          <w:sz w:val="28"/>
        </w:rPr>
        <w:t xml:space="preserve">Supervisor: </w:t>
      </w:r>
      <w:r w:rsidR="00F352F3">
        <w:rPr>
          <w:rFonts w:ascii="Arial" w:hAnsi="Arial" w:cs="Arial"/>
          <w:sz w:val="28"/>
        </w:rPr>
        <w:tab/>
      </w:r>
      <w:r w:rsidRPr="00091DBE">
        <w:rPr>
          <w:rFonts w:ascii="Arial" w:hAnsi="Arial" w:cs="Arial"/>
          <w:noProof/>
          <w:sz w:val="28"/>
          <w:lang w:val="de-DE"/>
        </w:rPr>
        <w:t>Prof. Dr.-Ing. Dieter Scholz, MSME</w:t>
      </w:r>
    </w:p>
    <w:p w:rsidR="00D56F18" w:rsidRDefault="00B92248" w:rsidP="00A0758D">
      <w:pPr>
        <w:tabs>
          <w:tab w:val="left" w:pos="1985"/>
        </w:tabs>
        <w:spacing w:line="288" w:lineRule="auto"/>
        <w:rPr>
          <w:rFonts w:ascii="Arial" w:hAnsi="Arial" w:cs="Arial"/>
          <w:sz w:val="28"/>
        </w:rPr>
      </w:pPr>
      <w:r>
        <w:rPr>
          <w:rFonts w:ascii="Arial" w:hAnsi="Arial" w:cs="Arial"/>
          <w:sz w:val="28"/>
        </w:rPr>
        <w:t>Submitted</w:t>
      </w:r>
      <w:r w:rsidR="0062452C">
        <w:rPr>
          <w:rFonts w:ascii="Arial" w:hAnsi="Arial" w:cs="Arial"/>
          <w:sz w:val="28"/>
        </w:rPr>
        <w:t xml:space="preserve">: </w:t>
      </w:r>
      <w:r w:rsidR="00F352F3">
        <w:rPr>
          <w:rFonts w:ascii="Arial" w:hAnsi="Arial" w:cs="Arial"/>
          <w:sz w:val="28"/>
        </w:rPr>
        <w:tab/>
      </w:r>
      <w:r w:rsidR="00A425C0">
        <w:rPr>
          <w:rFonts w:ascii="Arial" w:hAnsi="Arial" w:cs="Arial"/>
          <w:sz w:val="28"/>
        </w:rPr>
        <w:t>2017</w:t>
      </w:r>
      <w:r w:rsidR="005A1C68">
        <w:rPr>
          <w:rFonts w:ascii="Arial" w:hAnsi="Arial" w:cs="Arial"/>
          <w:sz w:val="28"/>
        </w:rPr>
        <w:t>-12-13</w:t>
      </w:r>
    </w:p>
    <w:p w:rsidR="002419ED" w:rsidRPr="00156E24" w:rsidRDefault="002419ED" w:rsidP="00CC6E35">
      <w:pPr>
        <w:pStyle w:val="Dipl-Standard"/>
        <w:rPr>
          <w:rFonts w:ascii="Arial" w:hAnsi="Arial" w:cs="Arial"/>
        </w:rPr>
      </w:pPr>
    </w:p>
    <w:p w:rsidR="005C640F" w:rsidRPr="00156E24" w:rsidRDefault="005C640F" w:rsidP="00CC6E35">
      <w:pPr>
        <w:pStyle w:val="Dipl-Standard"/>
        <w:rPr>
          <w:rFonts w:ascii="Arial" w:hAnsi="Arial" w:cs="Arial"/>
        </w:rPr>
      </w:pPr>
    </w:p>
    <w:p w:rsidR="00E24289" w:rsidRPr="00156E24" w:rsidRDefault="005C640F" w:rsidP="00156E24">
      <w:pPr>
        <w:pStyle w:val="Dipl-Standard"/>
        <w:rPr>
          <w:rFonts w:ascii="Arial" w:hAnsi="Arial" w:cs="Arial"/>
        </w:rPr>
      </w:pPr>
      <w:r w:rsidRPr="005C640F">
        <w:rPr>
          <w:rFonts w:ascii="Arial" w:hAnsi="Arial" w:cs="Arial"/>
          <w:i/>
        </w:rPr>
        <w:t>Faculty of Engineering and Computer Science</w:t>
      </w:r>
      <w:r w:rsidRPr="005C640F">
        <w:rPr>
          <w:rFonts w:ascii="Arial" w:hAnsi="Arial" w:cs="Arial"/>
          <w:i/>
        </w:rPr>
        <w:br/>
        <w:t>Department of Automotive and Aeronautical Engineering</w:t>
      </w:r>
      <w:bookmarkStart w:id="2" w:name="_Toc491721824"/>
      <w:bookmarkStart w:id="3" w:name="_Toc491897791"/>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E24289" w:rsidRDefault="00E24289">
      <w:pPr>
        <w:rPr>
          <w:lang w:val="en-US"/>
        </w:rPr>
      </w:pPr>
    </w:p>
    <w:p w:rsidR="00081382" w:rsidRDefault="00081382">
      <w:pPr>
        <w:rPr>
          <w:lang w:val="en-US"/>
        </w:rPr>
      </w:pPr>
    </w:p>
    <w:p w:rsidR="00FE5142" w:rsidRPr="00FE5142" w:rsidRDefault="00FE5142" w:rsidP="00FE5142">
      <w:pPr>
        <w:rPr>
          <w:bCs/>
          <w:lang w:val="en-US"/>
        </w:rPr>
      </w:pPr>
      <w:r>
        <w:rPr>
          <w:bCs/>
          <w:lang w:val="en-US"/>
        </w:rPr>
        <w:t>DOI</w:t>
      </w:r>
      <w:r w:rsidRPr="00FE5142">
        <w:rPr>
          <w:bCs/>
          <w:lang w:val="en-US"/>
        </w:rPr>
        <w:t>:</w:t>
      </w:r>
    </w:p>
    <w:p w:rsidR="00081382" w:rsidRDefault="005F1B30">
      <w:pPr>
        <w:rPr>
          <w:lang w:val="en-US"/>
        </w:rPr>
      </w:pPr>
      <w:hyperlink r:id="rId9" w:history="1">
        <w:r w:rsidR="00FE5142" w:rsidRPr="00FE5142">
          <w:rPr>
            <w:rStyle w:val="Hyperlink"/>
            <w:lang w:val="en-US"/>
          </w:rPr>
          <w:t>http</w:t>
        </w:r>
        <w:r w:rsidR="001A4960">
          <w:rPr>
            <w:rStyle w:val="Hyperlink"/>
            <w:lang w:val="en-US"/>
          </w:rPr>
          <w:t>s</w:t>
        </w:r>
        <w:r w:rsidR="00FE5142" w:rsidRPr="00FE5142">
          <w:rPr>
            <w:rStyle w:val="Hyperlink"/>
            <w:lang w:val="en-US"/>
          </w:rPr>
          <w:t>://doi.org/10.15488/2553</w:t>
        </w:r>
      </w:hyperlink>
    </w:p>
    <w:p w:rsidR="00FE5142" w:rsidRDefault="00FE5142">
      <w:pPr>
        <w:rPr>
          <w:lang w:val="en-US"/>
        </w:rPr>
      </w:pPr>
    </w:p>
    <w:p w:rsidR="00E24289" w:rsidRPr="00081382" w:rsidRDefault="00E24289" w:rsidP="00E24289">
      <w:pPr>
        <w:rPr>
          <w:bCs/>
          <w:lang w:val="en-US"/>
        </w:rPr>
      </w:pPr>
      <w:r w:rsidRPr="00081382">
        <w:rPr>
          <w:bCs/>
          <w:lang w:val="en-US"/>
        </w:rPr>
        <w:t>URN:</w:t>
      </w:r>
    </w:p>
    <w:p w:rsidR="00E24289" w:rsidRDefault="005F1B30" w:rsidP="00E24289">
      <w:pPr>
        <w:rPr>
          <w:bCs/>
          <w:lang w:val="en-US"/>
        </w:rPr>
      </w:pPr>
      <w:hyperlink r:id="rId10" w:history="1">
        <w:r w:rsidR="00E24289" w:rsidRPr="00D364C8">
          <w:rPr>
            <w:rStyle w:val="Hyperlink"/>
            <w:bCs/>
            <w:lang w:val="en-US"/>
          </w:rPr>
          <w:t>http</w:t>
        </w:r>
        <w:r w:rsidR="001A4960">
          <w:rPr>
            <w:rStyle w:val="Hyperlink"/>
            <w:bCs/>
            <w:lang w:val="en-US"/>
          </w:rPr>
          <w:t>s</w:t>
        </w:r>
        <w:r w:rsidR="00E24289" w:rsidRPr="00D364C8">
          <w:rPr>
            <w:rStyle w:val="Hyperlink"/>
            <w:bCs/>
            <w:lang w:val="en-US"/>
          </w:rPr>
          <w:t>://nbn-resolving.</w:t>
        </w:r>
        <w:r w:rsidR="00B92248" w:rsidRPr="00D364C8">
          <w:rPr>
            <w:rStyle w:val="Hyperlink"/>
            <w:bCs/>
            <w:lang w:val="en-US"/>
          </w:rPr>
          <w:t>org</w:t>
        </w:r>
        <w:r w:rsidR="00E24289" w:rsidRPr="00D364C8">
          <w:rPr>
            <w:rStyle w:val="Hyperlink"/>
            <w:bCs/>
            <w:lang w:val="en-US"/>
          </w:rPr>
          <w:t>/urn:nbn:de:gbv:18302-aero2017-12-13.019</w:t>
        </w:r>
      </w:hyperlink>
    </w:p>
    <w:p w:rsidR="00D364C8" w:rsidRDefault="00B92248" w:rsidP="00E24289">
      <w:pPr>
        <w:rPr>
          <w:bCs/>
          <w:lang w:val="en-US"/>
        </w:rPr>
      </w:pPr>
      <w:r w:rsidRPr="00B92248">
        <w:rPr>
          <w:bCs/>
          <w:lang w:val="en-US"/>
        </w:rPr>
        <w:t>Associated URLs:</w:t>
      </w:r>
    </w:p>
    <w:p w:rsidR="00B92248" w:rsidRPr="00B92248" w:rsidRDefault="005F1B30" w:rsidP="00E24289">
      <w:pPr>
        <w:rPr>
          <w:bCs/>
          <w:lang w:val="en-US"/>
        </w:rPr>
      </w:pPr>
      <w:hyperlink r:id="rId11" w:history="1">
        <w:r w:rsidR="00B92248" w:rsidRPr="00D364C8">
          <w:rPr>
            <w:rStyle w:val="Hyperlink"/>
            <w:bCs/>
            <w:lang w:val="en-US"/>
          </w:rPr>
          <w:t>http</w:t>
        </w:r>
        <w:r w:rsidR="001A4960">
          <w:rPr>
            <w:rStyle w:val="Hyperlink"/>
            <w:bCs/>
            <w:lang w:val="en-US"/>
          </w:rPr>
          <w:t>s</w:t>
        </w:r>
        <w:r w:rsidR="00B92248" w:rsidRPr="00D364C8">
          <w:rPr>
            <w:rStyle w:val="Hyperlink"/>
            <w:bCs/>
            <w:lang w:val="en-US"/>
          </w:rPr>
          <w:t>://nbn-resolving.org/html/urn:nbn:de:gbv:18302-aero2017-12-13.019</w:t>
        </w:r>
      </w:hyperlink>
    </w:p>
    <w:p w:rsidR="00E24289" w:rsidRPr="00E24289" w:rsidRDefault="00E24289" w:rsidP="00E24289">
      <w:pPr>
        <w:rPr>
          <w:bCs/>
          <w:lang w:val="en-US"/>
        </w:rPr>
      </w:pPr>
    </w:p>
    <w:p w:rsidR="00E24289" w:rsidRPr="00E24289" w:rsidRDefault="00E24289" w:rsidP="00E24289">
      <w:pPr>
        <w:rPr>
          <w:bCs/>
          <w:lang w:val="en-US"/>
        </w:rPr>
      </w:pPr>
      <w:r w:rsidRPr="00E24289">
        <w:rPr>
          <w:bCs/>
          <w:lang w:val="en-US"/>
        </w:rPr>
        <w:t>© This work is protected by copyright</w:t>
      </w:r>
    </w:p>
    <w:p w:rsidR="00E24289" w:rsidRPr="00E24289" w:rsidRDefault="00E24289" w:rsidP="00E24289">
      <w:pPr>
        <w:rPr>
          <w:bCs/>
          <w:lang w:val="en-US"/>
        </w:rPr>
      </w:pPr>
    </w:p>
    <w:p w:rsidR="00E24289" w:rsidRPr="00E24289" w:rsidRDefault="00E24289" w:rsidP="00091DBE">
      <w:pPr>
        <w:rPr>
          <w:bCs/>
          <w:noProof/>
          <w:lang w:val="en-US"/>
        </w:rPr>
      </w:pPr>
      <w:r w:rsidRPr="00E24289">
        <w:rPr>
          <w:bCs/>
          <w:noProof/>
          <w:lang w:val="en-US"/>
        </w:rPr>
        <w:t>The work is licensed under a Creative Commons Attribution-NonCommercial-ShareAlike 4.0</w:t>
      </w:r>
    </w:p>
    <w:p w:rsidR="00E24289" w:rsidRPr="00E24289" w:rsidRDefault="00E24289" w:rsidP="00E24289">
      <w:pPr>
        <w:rPr>
          <w:bCs/>
          <w:lang w:val="en-US"/>
        </w:rPr>
      </w:pPr>
      <w:r w:rsidRPr="00E24289">
        <w:rPr>
          <w:bCs/>
          <w:lang w:val="en-US"/>
        </w:rPr>
        <w:t>International License: CC BY-NC-SA</w:t>
      </w:r>
    </w:p>
    <w:p w:rsidR="00E24289" w:rsidRDefault="005F1B30" w:rsidP="00E24289">
      <w:pPr>
        <w:rPr>
          <w:bCs/>
          <w:lang w:val="en-US"/>
        </w:rPr>
      </w:pPr>
      <w:hyperlink r:id="rId12" w:history="1">
        <w:r w:rsidR="00E24289" w:rsidRPr="00D364C8">
          <w:rPr>
            <w:rStyle w:val="Hyperlink"/>
            <w:bCs/>
            <w:lang w:val="en-US"/>
          </w:rPr>
          <w:t>http</w:t>
        </w:r>
        <w:r w:rsidR="001A4960">
          <w:rPr>
            <w:rStyle w:val="Hyperlink"/>
            <w:bCs/>
            <w:lang w:val="en-US"/>
          </w:rPr>
          <w:t>s</w:t>
        </w:r>
        <w:r w:rsidR="00E24289" w:rsidRPr="00D364C8">
          <w:rPr>
            <w:rStyle w:val="Hyperlink"/>
            <w:bCs/>
            <w:lang w:val="en-US"/>
          </w:rPr>
          <w:t>://creativecommons.org/licenses/by-nc-sa/4.0</w:t>
        </w:r>
      </w:hyperlink>
    </w:p>
    <w:p w:rsidR="00F352F3" w:rsidRPr="00F352F3" w:rsidRDefault="00F352F3" w:rsidP="00E24289">
      <w:pPr>
        <w:rPr>
          <w:bCs/>
          <w:sz w:val="8"/>
          <w:szCs w:val="8"/>
          <w:lang w:val="en-US"/>
        </w:rPr>
      </w:pPr>
      <w:r w:rsidRPr="00F352F3">
        <w:rPr>
          <w:bCs/>
          <w:sz w:val="8"/>
          <w:szCs w:val="8"/>
          <w:lang w:val="en-US"/>
        </w:rPr>
        <w:t xml:space="preserve"> </w:t>
      </w:r>
    </w:p>
    <w:p w:rsidR="00E24289" w:rsidRPr="00E24289" w:rsidRDefault="002A47D7" w:rsidP="00E24289">
      <w:pPr>
        <w:rPr>
          <w:bCs/>
          <w:lang w:val="en-US"/>
        </w:rPr>
      </w:pPr>
      <w:r w:rsidRPr="002A47D7">
        <w:rPr>
          <w:noProof/>
          <w:lang w:val="en-US" w:eastAsia="en-US"/>
        </w:rPr>
        <w:drawing>
          <wp:inline distT="0" distB="0" distL="0" distR="0">
            <wp:extent cx="1141010" cy="400435"/>
            <wp:effectExtent l="19050" t="0" r="19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141458" cy="400592"/>
                    </a:xfrm>
                    <a:prstGeom prst="rect">
                      <a:avLst/>
                    </a:prstGeom>
                    <a:noFill/>
                    <a:ln w="9525">
                      <a:noFill/>
                      <a:miter lim="800000"/>
                      <a:headEnd/>
                      <a:tailEnd/>
                    </a:ln>
                  </pic:spPr>
                </pic:pic>
              </a:graphicData>
            </a:graphic>
          </wp:inline>
        </w:drawing>
      </w:r>
    </w:p>
    <w:p w:rsidR="00F352F3" w:rsidRPr="00F352F3" w:rsidRDefault="00F352F3" w:rsidP="00E24289">
      <w:pPr>
        <w:rPr>
          <w:bCs/>
          <w:sz w:val="8"/>
          <w:szCs w:val="8"/>
          <w:lang w:val="en-US"/>
        </w:rPr>
      </w:pPr>
      <w:r w:rsidRPr="00F352F3">
        <w:rPr>
          <w:bCs/>
          <w:sz w:val="8"/>
          <w:szCs w:val="8"/>
          <w:lang w:val="en-US"/>
        </w:rPr>
        <w:t xml:space="preserve"> </w:t>
      </w:r>
    </w:p>
    <w:p w:rsidR="00E24289" w:rsidRPr="00E24289" w:rsidRDefault="00E24289" w:rsidP="00E24289">
      <w:pPr>
        <w:rPr>
          <w:bCs/>
          <w:lang w:val="en-US"/>
        </w:rPr>
      </w:pPr>
      <w:r w:rsidRPr="00E24289">
        <w:rPr>
          <w:bCs/>
          <w:lang w:val="en-US"/>
        </w:rPr>
        <w:t>Any further request may be directed to:</w:t>
      </w:r>
    </w:p>
    <w:p w:rsidR="00E24289" w:rsidRPr="00091DBE" w:rsidRDefault="00E24289" w:rsidP="00E24289">
      <w:pPr>
        <w:rPr>
          <w:bCs/>
          <w:noProof/>
          <w:lang w:val="de-DE"/>
        </w:rPr>
      </w:pPr>
      <w:r w:rsidRPr="00091DBE">
        <w:rPr>
          <w:bCs/>
          <w:noProof/>
          <w:lang w:val="de-DE"/>
        </w:rPr>
        <w:t>Prof. Dr.-Ing. Dieter Scholz, MSME</w:t>
      </w:r>
    </w:p>
    <w:p w:rsidR="00E24289" w:rsidRPr="00E24289" w:rsidRDefault="00E24289" w:rsidP="00E24289">
      <w:pPr>
        <w:rPr>
          <w:bCs/>
          <w:lang w:val="en-US"/>
        </w:rPr>
      </w:pPr>
      <w:r w:rsidRPr="00E24289">
        <w:rPr>
          <w:bCs/>
          <w:lang w:val="en-US"/>
        </w:rPr>
        <w:t xml:space="preserve">E-Mail see: </w:t>
      </w:r>
      <w:hyperlink r:id="rId14" w:history="1">
        <w:r w:rsidRPr="00D364C8">
          <w:rPr>
            <w:rStyle w:val="Hyperlink"/>
            <w:bCs/>
            <w:lang w:val="en-US"/>
          </w:rPr>
          <w:t>http://www.ProfScholz.de</w:t>
        </w:r>
      </w:hyperlink>
    </w:p>
    <w:p w:rsidR="00E24289" w:rsidRPr="00E24289" w:rsidRDefault="00E24289" w:rsidP="00E24289">
      <w:pPr>
        <w:rPr>
          <w:bCs/>
          <w:lang w:val="en-US"/>
        </w:rPr>
      </w:pPr>
    </w:p>
    <w:p w:rsidR="00E24289" w:rsidRPr="00E24289" w:rsidRDefault="00E24289" w:rsidP="00E24289">
      <w:pPr>
        <w:rPr>
          <w:bCs/>
          <w:lang w:val="en-US"/>
        </w:rPr>
      </w:pPr>
      <w:r w:rsidRPr="00E24289">
        <w:rPr>
          <w:bCs/>
          <w:lang w:val="en-US"/>
        </w:rPr>
        <w:t xml:space="preserve">This </w:t>
      </w:r>
      <w:r w:rsidR="00A12DA5">
        <w:rPr>
          <w:bCs/>
          <w:lang w:val="en-US"/>
        </w:rPr>
        <w:t>work</w:t>
      </w:r>
      <w:r w:rsidRPr="00E24289">
        <w:rPr>
          <w:bCs/>
          <w:lang w:val="en-US"/>
        </w:rPr>
        <w:t xml:space="preserve"> is part of:</w:t>
      </w:r>
    </w:p>
    <w:p w:rsidR="00E24289" w:rsidRPr="00E24289" w:rsidRDefault="00E24289" w:rsidP="00E24289">
      <w:pPr>
        <w:rPr>
          <w:bCs/>
          <w:lang w:val="en-US"/>
        </w:rPr>
      </w:pPr>
      <w:r w:rsidRPr="00E24289">
        <w:rPr>
          <w:bCs/>
          <w:lang w:val="en-US"/>
        </w:rPr>
        <w:t>Digital Library - Projects &amp; Theses - Prof. Dr. Scholz</w:t>
      </w:r>
    </w:p>
    <w:p w:rsidR="00E24289" w:rsidRPr="00E24289" w:rsidRDefault="005F1B30" w:rsidP="00E24289">
      <w:pPr>
        <w:rPr>
          <w:bCs/>
          <w:lang w:val="en-US"/>
        </w:rPr>
      </w:pPr>
      <w:hyperlink r:id="rId15" w:history="1">
        <w:r w:rsidR="00E24289" w:rsidRPr="00D364C8">
          <w:rPr>
            <w:rStyle w:val="Hyperlink"/>
            <w:bCs/>
            <w:lang w:val="en-US"/>
          </w:rPr>
          <w:t>http://library.ProfScholz.de</w:t>
        </w:r>
      </w:hyperlink>
    </w:p>
    <w:p w:rsidR="00E24289" w:rsidRPr="00E24289" w:rsidRDefault="00E24289" w:rsidP="00E24289">
      <w:pPr>
        <w:rPr>
          <w:lang w:val="en-US"/>
        </w:rPr>
      </w:pPr>
    </w:p>
    <w:p w:rsidR="00E24289" w:rsidRPr="00E24289" w:rsidRDefault="00E24289" w:rsidP="00E24289">
      <w:pPr>
        <w:rPr>
          <w:lang w:val="en-US"/>
        </w:rPr>
      </w:pPr>
      <w:r w:rsidRPr="00E24289">
        <w:rPr>
          <w:lang w:val="en-US"/>
        </w:rPr>
        <w:t>Published by</w:t>
      </w:r>
    </w:p>
    <w:p w:rsidR="00E24289" w:rsidRPr="00E24289" w:rsidRDefault="00E24289" w:rsidP="00E24289">
      <w:pPr>
        <w:rPr>
          <w:lang w:val="en-US"/>
        </w:rPr>
      </w:pPr>
      <w:r w:rsidRPr="00E24289">
        <w:rPr>
          <w:lang w:val="en-US"/>
        </w:rPr>
        <w:t>Aircraft Design and Systems Group (AERO)</w:t>
      </w:r>
    </w:p>
    <w:p w:rsidR="00E24289" w:rsidRPr="00E24289" w:rsidRDefault="00E24289" w:rsidP="00E24289">
      <w:pPr>
        <w:rPr>
          <w:lang w:val="en-US"/>
        </w:rPr>
      </w:pPr>
      <w:r w:rsidRPr="00E24289">
        <w:rPr>
          <w:lang w:val="en-US"/>
        </w:rPr>
        <w:t>Department of Automotive and Aeronautical Engineering</w:t>
      </w:r>
    </w:p>
    <w:p w:rsidR="00E24289" w:rsidRDefault="00E24289" w:rsidP="00E24289">
      <w:pPr>
        <w:rPr>
          <w:lang w:val="en-US"/>
        </w:rPr>
      </w:pPr>
      <w:r w:rsidRPr="00E24289">
        <w:rPr>
          <w:lang w:val="en-US"/>
        </w:rPr>
        <w:t>Hamburg University of Applied Science</w:t>
      </w:r>
    </w:p>
    <w:p w:rsidR="00E24289" w:rsidRDefault="00E24289" w:rsidP="00E24289">
      <w:pPr>
        <w:rPr>
          <w:lang w:val="en-US"/>
        </w:rPr>
      </w:pPr>
    </w:p>
    <w:p w:rsidR="00E24289" w:rsidRDefault="00E24289" w:rsidP="00E24289">
      <w:pPr>
        <w:rPr>
          <w:lang w:val="en-US"/>
        </w:rPr>
      </w:pPr>
      <w:r>
        <w:rPr>
          <w:lang w:val="en-US"/>
        </w:rPr>
        <w:t>This report is deposited and archived:</w:t>
      </w:r>
    </w:p>
    <w:p w:rsidR="00E24289" w:rsidRPr="00091DBE" w:rsidRDefault="00E24289" w:rsidP="00E24289">
      <w:pPr>
        <w:pStyle w:val="ListParagraph"/>
        <w:numPr>
          <w:ilvl w:val="0"/>
          <w:numId w:val="24"/>
        </w:numPr>
        <w:rPr>
          <w:rFonts w:ascii="Times New Roman" w:hAnsi="Times New Roman"/>
          <w:noProof/>
          <w:lang w:val="de-DE"/>
        </w:rPr>
      </w:pPr>
      <w:r w:rsidRPr="00091DBE">
        <w:rPr>
          <w:rFonts w:ascii="Times New Roman" w:hAnsi="Times New Roman"/>
          <w:noProof/>
          <w:lang w:val="de-DE"/>
        </w:rPr>
        <w:t>Deutsche Nationalbiliothek (</w:t>
      </w:r>
      <w:hyperlink r:id="rId16" w:history="1">
        <w:r w:rsidRPr="00D364C8">
          <w:rPr>
            <w:rStyle w:val="Hyperlink"/>
            <w:rFonts w:ascii="Times New Roman" w:hAnsi="Times New Roman"/>
            <w:noProof/>
            <w:lang w:val="de-DE"/>
          </w:rPr>
          <w:t>http</w:t>
        </w:r>
        <w:r w:rsidR="001A4960">
          <w:rPr>
            <w:rStyle w:val="Hyperlink"/>
            <w:rFonts w:ascii="Times New Roman" w:hAnsi="Times New Roman"/>
            <w:noProof/>
            <w:lang w:val="de-DE"/>
          </w:rPr>
          <w:t>s</w:t>
        </w:r>
        <w:r w:rsidRPr="00D364C8">
          <w:rPr>
            <w:rStyle w:val="Hyperlink"/>
            <w:rFonts w:ascii="Times New Roman" w:hAnsi="Times New Roman"/>
            <w:noProof/>
            <w:lang w:val="de-DE"/>
          </w:rPr>
          <w:t>://www.dnb.de</w:t>
        </w:r>
      </w:hyperlink>
      <w:r w:rsidRPr="00091DBE">
        <w:rPr>
          <w:rFonts w:ascii="Times New Roman" w:hAnsi="Times New Roman"/>
          <w:noProof/>
          <w:lang w:val="de-DE"/>
        </w:rPr>
        <w:t>)</w:t>
      </w:r>
    </w:p>
    <w:p w:rsidR="00E24289" w:rsidRDefault="000F6DDF" w:rsidP="00E24289">
      <w:pPr>
        <w:pStyle w:val="ListParagraph"/>
        <w:numPr>
          <w:ilvl w:val="0"/>
          <w:numId w:val="24"/>
        </w:numPr>
        <w:rPr>
          <w:rFonts w:ascii="Times New Roman" w:hAnsi="Times New Roman"/>
          <w:noProof/>
          <w:lang w:val="de-DE"/>
        </w:rPr>
      </w:pPr>
      <w:r w:rsidRPr="000F6DDF">
        <w:rPr>
          <w:rFonts w:ascii="Times New Roman" w:hAnsi="Times New Roman"/>
          <w:noProof/>
          <w:lang w:val="de-DE"/>
        </w:rPr>
        <w:t xml:space="preserve">Repository of Leibniz University Hannover </w:t>
      </w:r>
      <w:r w:rsidR="00E24289" w:rsidRPr="00091DBE">
        <w:rPr>
          <w:rFonts w:ascii="Times New Roman" w:hAnsi="Times New Roman"/>
          <w:noProof/>
          <w:lang w:val="de-DE"/>
        </w:rPr>
        <w:t>(</w:t>
      </w:r>
      <w:hyperlink r:id="rId17" w:history="1">
        <w:r w:rsidR="00E24289" w:rsidRPr="00D364C8">
          <w:rPr>
            <w:rStyle w:val="Hyperlink"/>
            <w:rFonts w:ascii="Times New Roman" w:hAnsi="Times New Roman"/>
            <w:noProof/>
            <w:lang w:val="de-DE"/>
          </w:rPr>
          <w:t>http</w:t>
        </w:r>
        <w:r w:rsidR="001A4960">
          <w:rPr>
            <w:rStyle w:val="Hyperlink"/>
            <w:rFonts w:ascii="Times New Roman" w:hAnsi="Times New Roman"/>
            <w:noProof/>
            <w:lang w:val="de-DE"/>
          </w:rPr>
          <w:t>s</w:t>
        </w:r>
        <w:r w:rsidR="00E24289" w:rsidRPr="00D364C8">
          <w:rPr>
            <w:rStyle w:val="Hyperlink"/>
            <w:rFonts w:ascii="Times New Roman" w:hAnsi="Times New Roman"/>
            <w:noProof/>
            <w:lang w:val="de-DE"/>
          </w:rPr>
          <w:t>://www.repo.uni-hannover.de</w:t>
        </w:r>
      </w:hyperlink>
      <w:r w:rsidR="00E24289" w:rsidRPr="00091DBE">
        <w:rPr>
          <w:rFonts w:ascii="Times New Roman" w:hAnsi="Times New Roman"/>
          <w:noProof/>
          <w:lang w:val="de-DE"/>
        </w:rPr>
        <w:t>)</w:t>
      </w:r>
    </w:p>
    <w:p w:rsidR="007637AA" w:rsidRDefault="002A47D7" w:rsidP="002A47D7">
      <w:pPr>
        <w:pStyle w:val="ListParagraph"/>
        <w:numPr>
          <w:ilvl w:val="0"/>
          <w:numId w:val="24"/>
        </w:numPr>
        <w:rPr>
          <w:rFonts w:ascii="Times New Roman" w:hAnsi="Times New Roman"/>
          <w:noProof/>
          <w:lang w:val="de-DE"/>
        </w:rPr>
      </w:pPr>
      <w:r w:rsidRPr="003F2CCE">
        <w:rPr>
          <w:rFonts w:ascii="Times New Roman" w:hAnsi="Times New Roman"/>
          <w:noProof/>
          <w:lang w:val="de-DE"/>
        </w:rPr>
        <w:t>Internet Archive (</w:t>
      </w:r>
      <w:hyperlink r:id="rId18" w:history="1">
        <w:r w:rsidRPr="003F2CCE">
          <w:rPr>
            <w:rStyle w:val="Hyperlink"/>
            <w:rFonts w:ascii="Times New Roman" w:hAnsi="Times New Roman"/>
            <w:noProof/>
            <w:lang w:val="de-DE"/>
          </w:rPr>
          <w:t>http</w:t>
        </w:r>
        <w:r w:rsidR="001A4960">
          <w:rPr>
            <w:rStyle w:val="Hyperlink"/>
            <w:rFonts w:ascii="Times New Roman" w:hAnsi="Times New Roman"/>
            <w:noProof/>
            <w:lang w:val="de-DE"/>
          </w:rPr>
          <w:t>s</w:t>
        </w:r>
        <w:r w:rsidRPr="003F2CCE">
          <w:rPr>
            <w:rStyle w:val="Hyperlink"/>
            <w:rFonts w:ascii="Times New Roman" w:hAnsi="Times New Roman"/>
            <w:noProof/>
            <w:lang w:val="de-DE"/>
          </w:rPr>
          <w:t>://archive.org</w:t>
        </w:r>
      </w:hyperlink>
      <w:r w:rsidRPr="003F2CCE">
        <w:rPr>
          <w:rFonts w:ascii="Times New Roman" w:hAnsi="Times New Roman"/>
          <w:noProof/>
          <w:lang w:val="de-DE"/>
        </w:rPr>
        <w:t>)</w:t>
      </w:r>
    </w:p>
    <w:p w:rsidR="002A47D7" w:rsidRPr="003F2CCE" w:rsidRDefault="007637AA" w:rsidP="007637AA">
      <w:pPr>
        <w:pStyle w:val="ListParagraph"/>
        <w:ind w:left="360"/>
        <w:rPr>
          <w:rFonts w:ascii="Times New Roman" w:hAnsi="Times New Roman"/>
          <w:noProof/>
          <w:lang w:val="de-DE"/>
        </w:rPr>
      </w:pPr>
      <w:r>
        <w:rPr>
          <w:rFonts w:ascii="Times New Roman" w:hAnsi="Times New Roman"/>
          <w:noProof/>
          <w:lang w:val="de-DE"/>
        </w:rPr>
        <w:t>I</w:t>
      </w:r>
      <w:r w:rsidR="002A47D7" w:rsidRPr="003F2CCE">
        <w:rPr>
          <w:rFonts w:ascii="Times New Roman" w:hAnsi="Times New Roman"/>
          <w:noProof/>
          <w:lang w:val="de-DE"/>
        </w:rPr>
        <w:t xml:space="preserve">tem: </w:t>
      </w:r>
      <w:hyperlink r:id="rId19" w:history="1">
        <w:r w:rsidR="002A47D7" w:rsidRPr="003F2CCE">
          <w:rPr>
            <w:rStyle w:val="Hyperlink"/>
            <w:rFonts w:ascii="Times New Roman" w:hAnsi="Times New Roman"/>
            <w:noProof/>
            <w:lang w:val="de-DE"/>
          </w:rPr>
          <w:t>http</w:t>
        </w:r>
        <w:r w:rsidR="001A4960">
          <w:rPr>
            <w:rStyle w:val="Hyperlink"/>
            <w:rFonts w:ascii="Times New Roman" w:hAnsi="Times New Roman"/>
            <w:noProof/>
            <w:lang w:val="de-DE"/>
          </w:rPr>
          <w:t>s</w:t>
        </w:r>
        <w:r w:rsidR="002A47D7" w:rsidRPr="003F2CCE">
          <w:rPr>
            <w:rStyle w:val="Hyperlink"/>
            <w:rFonts w:ascii="Times New Roman" w:hAnsi="Times New Roman"/>
            <w:noProof/>
            <w:lang w:val="de-DE"/>
          </w:rPr>
          <w:t>://archive.org/details/TextBurzlaff.pdf</w:t>
        </w:r>
      </w:hyperlink>
    </w:p>
    <w:p w:rsidR="00E24289" w:rsidRDefault="00E24289">
      <w:pPr>
        <w:rPr>
          <w:lang w:val="en-US"/>
        </w:rPr>
      </w:pPr>
    </w:p>
    <w:p w:rsidR="00E24289" w:rsidRDefault="00E24289">
      <w:pPr>
        <w:rPr>
          <w:lang w:val="en-US"/>
        </w:rPr>
      </w:pPr>
      <w:r>
        <w:rPr>
          <w:lang w:val="en-US"/>
        </w:rPr>
        <w:t xml:space="preserve">This report has </w:t>
      </w:r>
      <w:r w:rsidRPr="00B92248">
        <w:rPr>
          <w:lang w:val="en-US"/>
        </w:rPr>
        <w:t xml:space="preserve">associated </w:t>
      </w:r>
      <w:r w:rsidR="00A12DA5" w:rsidRPr="00B92248">
        <w:rPr>
          <w:lang w:val="en-US"/>
        </w:rPr>
        <w:t xml:space="preserve">published </w:t>
      </w:r>
      <w:r w:rsidR="00081382" w:rsidRPr="00B92248">
        <w:rPr>
          <w:lang w:val="en-US"/>
        </w:rPr>
        <w:t>data in Harvard</w:t>
      </w:r>
      <w:r w:rsidR="00081382">
        <w:rPr>
          <w:lang w:val="en-US"/>
        </w:rPr>
        <w:t xml:space="preserve"> Dataverse:</w:t>
      </w:r>
    </w:p>
    <w:p w:rsidR="00A12DA5" w:rsidRDefault="005F1B30">
      <w:pPr>
        <w:rPr>
          <w:lang w:val="en-US"/>
        </w:rPr>
      </w:pPr>
      <w:hyperlink r:id="rId20" w:history="1">
        <w:r w:rsidR="00A12DA5" w:rsidRPr="00D364C8">
          <w:rPr>
            <w:rStyle w:val="Hyperlink"/>
            <w:lang w:val="en-US"/>
          </w:rPr>
          <w:t>http</w:t>
        </w:r>
        <w:r w:rsidR="001A4960">
          <w:rPr>
            <w:rStyle w:val="Hyperlink"/>
            <w:lang w:val="en-US"/>
          </w:rPr>
          <w:t>s</w:t>
        </w:r>
        <w:r w:rsidR="00A12DA5" w:rsidRPr="00D364C8">
          <w:rPr>
            <w:rStyle w:val="Hyperlink"/>
            <w:lang w:val="en-US"/>
          </w:rPr>
          <w:t>://doi.org/10.7910/DVN/2HMEHB</w:t>
        </w:r>
      </w:hyperlink>
    </w:p>
    <w:p w:rsidR="00E24289" w:rsidRDefault="00E24289">
      <w:pPr>
        <w:rPr>
          <w:lang w:val="en-US"/>
        </w:rPr>
      </w:pPr>
      <w:r>
        <w:rPr>
          <w:lang w:val="en-US"/>
        </w:rPr>
        <w:br w:type="page"/>
      </w:r>
    </w:p>
    <w:p w:rsidR="002419ED" w:rsidRPr="00CA7FE8" w:rsidRDefault="00AA397B" w:rsidP="00CC6E35">
      <w:pPr>
        <w:pStyle w:val="Dipl-berschrift1"/>
        <w:ind w:left="0" w:firstLine="0"/>
      </w:pPr>
      <w:r w:rsidRPr="00AA397B">
        <w:rPr>
          <w:lang w:val="de-DE"/>
        </w:rPr>
        <w:lastRenderedPageBreak/>
        <w:t>Kurzreferat</w:t>
      </w:r>
      <w:r>
        <w:t xml:space="preserve"> / </w:t>
      </w:r>
      <w:r w:rsidR="00CA2E1A" w:rsidRPr="00CA7FE8">
        <w:t>Abstract</w:t>
      </w:r>
    </w:p>
    <w:p w:rsidR="002419ED" w:rsidRDefault="002419ED">
      <w:pPr>
        <w:pStyle w:val="Dipl-Standard"/>
      </w:pPr>
    </w:p>
    <w:p w:rsidR="000F6DDF" w:rsidRDefault="000F6DDF">
      <w:pPr>
        <w:pStyle w:val="Dipl-Standard"/>
      </w:pPr>
      <w:bookmarkStart w:id="4" w:name="OLE_LINK3"/>
      <w:bookmarkStart w:id="5" w:name="OLE_LINK4"/>
      <w:r w:rsidRPr="003D688A">
        <w:rPr>
          <w:b/>
        </w:rPr>
        <w:t>Purpose</w:t>
      </w:r>
      <w:r>
        <w:t xml:space="preserve"> – </w:t>
      </w:r>
      <w:r w:rsidR="000805CD">
        <w:t xml:space="preserve">In order to </w:t>
      </w:r>
      <w:r w:rsidR="00A76172">
        <w:t>uncover</w:t>
      </w:r>
      <w:r w:rsidR="000805CD">
        <w:t xml:space="preserve"> the best kept secret in today’s commercial aviation, this project deals with the calculation of </w:t>
      </w:r>
      <w:r w:rsidR="00A425C0">
        <w:t>fuel consumption of aircraft</w:t>
      </w:r>
      <w:r w:rsidR="000805CD">
        <w:t>.</w:t>
      </w:r>
    </w:p>
    <w:p w:rsidR="003D688A" w:rsidRDefault="000F6DDF">
      <w:pPr>
        <w:pStyle w:val="Dipl-Standard"/>
      </w:pPr>
      <w:r w:rsidRPr="003D688A">
        <w:rPr>
          <w:b/>
        </w:rPr>
        <w:t>Methodology</w:t>
      </w:r>
      <w:r>
        <w:t xml:space="preserve"> – </w:t>
      </w:r>
      <w:r w:rsidR="000805CD">
        <w:t>With only the referen</w:t>
      </w:r>
      <w:r w:rsidR="004C5488">
        <w:t>ce of the aircraft manufacturer’s</w:t>
      </w:r>
      <w:r w:rsidR="000805CD">
        <w:t xml:space="preserve"> infor</w:t>
      </w:r>
      <w:r w:rsidR="0063741E">
        <w:t>mation, given within the airport p</w:t>
      </w:r>
      <w:r w:rsidR="000805CD">
        <w:t>lanning documents</w:t>
      </w:r>
      <w:r w:rsidR="00746F26">
        <w:t>, a metho</w:t>
      </w:r>
      <w:r w:rsidR="000805CD">
        <w:t xml:space="preserve">d </w:t>
      </w:r>
      <w:r w:rsidR="00A66E14">
        <w:t>is</w:t>
      </w:r>
      <w:r w:rsidR="000805CD">
        <w:t xml:space="preserve"> established </w:t>
      </w:r>
      <w:r w:rsidR="005C640F">
        <w:t xml:space="preserve">that allows </w:t>
      </w:r>
      <w:r w:rsidR="00DE6E40">
        <w:t>computing</w:t>
      </w:r>
      <w:r w:rsidR="004C5488">
        <w:t xml:space="preserve"> </w:t>
      </w:r>
      <w:r w:rsidR="005C640F" w:rsidRPr="005C640F">
        <w:t xml:space="preserve">values </w:t>
      </w:r>
      <w:r w:rsidR="005C640F">
        <w:t xml:space="preserve">for the </w:t>
      </w:r>
      <w:r w:rsidR="004C5488">
        <w:t>fuel consumption o</w:t>
      </w:r>
      <w:r w:rsidR="005C640F">
        <w:t>f</w:t>
      </w:r>
      <w:r w:rsidR="000805CD">
        <w:t xml:space="preserve"> every aircraft</w:t>
      </w:r>
      <w:r w:rsidR="005C640F">
        <w:t xml:space="preserve"> in question</w:t>
      </w:r>
      <w:r w:rsidR="000805CD">
        <w:t>.</w:t>
      </w:r>
    </w:p>
    <w:p w:rsidR="003D688A" w:rsidRDefault="003D688A">
      <w:pPr>
        <w:pStyle w:val="Dipl-Standard"/>
      </w:pPr>
      <w:r w:rsidRPr="003D688A">
        <w:rPr>
          <w:b/>
        </w:rPr>
        <w:t>Findings</w:t>
      </w:r>
      <w:r>
        <w:t xml:space="preserve"> – </w:t>
      </w:r>
      <w:r w:rsidR="00722F15">
        <w:t>The aircraft</w:t>
      </w:r>
      <w:r w:rsidR="005C640F">
        <w:t>'</w:t>
      </w:r>
      <w:r w:rsidR="00722F15">
        <w:t xml:space="preserve">s fuel consumption per passenger </w:t>
      </w:r>
      <w:r w:rsidR="00A66E14">
        <w:t>and</w:t>
      </w:r>
      <w:r w:rsidR="00722F15">
        <w:t xml:space="preserve"> 100 flown </w:t>
      </w:r>
      <w:r w:rsidR="00F31B57">
        <w:t>kilometers</w:t>
      </w:r>
      <w:r w:rsidR="0063741E">
        <w:t xml:space="preserve"> decreases rapidly </w:t>
      </w:r>
      <w:r w:rsidR="005C640F">
        <w:t>with range</w:t>
      </w:r>
      <w:r w:rsidR="00A66E14">
        <w:t>,</w:t>
      </w:r>
      <w:r w:rsidR="005C640F">
        <w:t xml:space="preserve"> </w:t>
      </w:r>
      <w:r w:rsidR="0063741E">
        <w:t xml:space="preserve">until a </w:t>
      </w:r>
      <w:r w:rsidR="00A76172">
        <w:t xml:space="preserve">near </w:t>
      </w:r>
      <w:r w:rsidR="0063741E">
        <w:t xml:space="preserve">constant level </w:t>
      </w:r>
      <w:r w:rsidR="00A76172">
        <w:t xml:space="preserve">is reached </w:t>
      </w:r>
      <w:r w:rsidR="0063741E">
        <w:t xml:space="preserve">around the aircraft’s </w:t>
      </w:r>
      <w:r w:rsidR="00A66E14">
        <w:t>average</w:t>
      </w:r>
      <w:r w:rsidR="0063741E">
        <w:t xml:space="preserve"> range. At </w:t>
      </w:r>
      <w:r w:rsidR="00A76172">
        <w:t xml:space="preserve">longer </w:t>
      </w:r>
      <w:r w:rsidR="0063741E">
        <w:t xml:space="preserve">range, where payload reduction </w:t>
      </w:r>
      <w:r w:rsidR="00A66E14">
        <w:t>becomes</w:t>
      </w:r>
      <w:r w:rsidR="0063741E">
        <w:t xml:space="preserve"> necessary, </w:t>
      </w:r>
      <w:r w:rsidR="00A76172">
        <w:t xml:space="preserve">fuel </w:t>
      </w:r>
      <w:r w:rsidR="0063741E">
        <w:t>consumption increases significantly.</w:t>
      </w:r>
      <w:r w:rsidR="00722F15">
        <w:t xml:space="preserve"> </w:t>
      </w:r>
      <w:r w:rsidR="00A76172">
        <w:t>Numerical</w:t>
      </w:r>
      <w:r w:rsidR="00746F26">
        <w:t xml:space="preserve"> results </w:t>
      </w:r>
      <w:r w:rsidR="00A76172" w:rsidRPr="00A76172">
        <w:t xml:space="preserve">are </w:t>
      </w:r>
      <w:r w:rsidR="00746F26">
        <w:t>visual</w:t>
      </w:r>
      <w:r w:rsidR="00A76172">
        <w:t>ized,</w:t>
      </w:r>
      <w:r w:rsidR="00746F26">
        <w:t xml:space="preserve"> explained</w:t>
      </w:r>
      <w:r w:rsidR="00A76172">
        <w:t>,</w:t>
      </w:r>
      <w:r w:rsidR="00746F26">
        <w:t xml:space="preserve"> and discussed. </w:t>
      </w:r>
      <w:r w:rsidR="005C640F">
        <w:t>With r</w:t>
      </w:r>
      <w:r w:rsidR="000805CD">
        <w:t>egard to t</w:t>
      </w:r>
      <w:r w:rsidR="000805CD">
        <w:t>o</w:t>
      </w:r>
      <w:r w:rsidR="000805CD">
        <w:t>day’s increasing</w:t>
      </w:r>
      <w:r w:rsidR="00FC0E08">
        <w:t xml:space="preserve"> number of</w:t>
      </w:r>
      <w:r w:rsidR="000805CD">
        <w:t xml:space="preserve"> </w:t>
      </w:r>
      <w:r w:rsidR="00F31B57">
        <w:t>long-haul</w:t>
      </w:r>
      <w:r w:rsidR="000805CD">
        <w:t xml:space="preserve"> flight</w:t>
      </w:r>
      <w:r w:rsidR="00A425C0">
        <w:t>s, the re</w:t>
      </w:r>
      <w:r w:rsidR="0063741E">
        <w:t>sults are</w:t>
      </w:r>
      <w:r w:rsidR="000805CD">
        <w:t xml:space="preserve"> investigated in terms of </w:t>
      </w:r>
      <w:r w:rsidR="00A425C0">
        <w:t>efficiency and viab</w:t>
      </w:r>
      <w:r w:rsidR="00722F15">
        <w:t>ility</w:t>
      </w:r>
      <w:r w:rsidR="00E34F0E">
        <w:t>.</w:t>
      </w:r>
    </w:p>
    <w:p w:rsidR="003D688A" w:rsidRDefault="003D688A">
      <w:pPr>
        <w:pStyle w:val="Dipl-Standard"/>
      </w:pPr>
      <w:r w:rsidRPr="003D688A">
        <w:rPr>
          <w:b/>
        </w:rPr>
        <w:t>Research Limitations</w:t>
      </w:r>
      <w:r>
        <w:t xml:space="preserve"> – </w:t>
      </w:r>
      <w:r w:rsidR="00A76172">
        <w:t>The e</w:t>
      </w:r>
      <w:r w:rsidR="00746F26">
        <w:t xml:space="preserve">nvironmental </w:t>
      </w:r>
      <w:r w:rsidR="00A76172">
        <w:t xml:space="preserve">impact of burning fuel is </w:t>
      </w:r>
      <w:r w:rsidR="00722F15">
        <w:t>not considered</w:t>
      </w:r>
      <w:r w:rsidR="00A76172">
        <w:t xml:space="preserve"> in this report</w:t>
      </w:r>
      <w:r w:rsidR="00F55F21">
        <w:t>.</w:t>
      </w:r>
    </w:p>
    <w:p w:rsidR="003D688A" w:rsidRDefault="003D688A">
      <w:pPr>
        <w:pStyle w:val="Dipl-Standard"/>
      </w:pPr>
      <w:r w:rsidRPr="003D688A">
        <w:rPr>
          <w:b/>
        </w:rPr>
        <w:t>Practical Implications</w:t>
      </w:r>
      <w:r>
        <w:t xml:space="preserve"> – </w:t>
      </w:r>
      <w:r w:rsidR="00A76172">
        <w:t>T</w:t>
      </w:r>
      <w:r w:rsidR="00A425C0">
        <w:t>h</w:t>
      </w:r>
      <w:r w:rsidR="00A76172">
        <w:t>e presented</w:t>
      </w:r>
      <w:r w:rsidR="00A425C0">
        <w:t xml:space="preserve"> </w:t>
      </w:r>
      <w:r w:rsidR="00A76172">
        <w:t>method</w:t>
      </w:r>
      <w:r w:rsidR="00A425C0">
        <w:t xml:space="preserve"> </w:t>
      </w:r>
      <w:r w:rsidR="00A76172">
        <w:t xml:space="preserve">allows calculating aircraft type specific </w:t>
      </w:r>
      <w:r w:rsidR="00746F26">
        <w:t>fuel consumption</w:t>
      </w:r>
      <w:r w:rsidR="00A76172">
        <w:t xml:space="preserve"> based on publicly available information</w:t>
      </w:r>
      <w:r w:rsidR="00746F26">
        <w:t>.</w:t>
      </w:r>
    </w:p>
    <w:p w:rsidR="000805CD" w:rsidRDefault="003D688A">
      <w:pPr>
        <w:pStyle w:val="Dipl-Standard"/>
      </w:pPr>
      <w:r w:rsidRPr="003D688A">
        <w:rPr>
          <w:b/>
        </w:rPr>
        <w:t>Social Implications</w:t>
      </w:r>
      <w:r>
        <w:t xml:space="preserve"> – T</w:t>
      </w:r>
      <w:r w:rsidR="00746F26">
        <w:t xml:space="preserve">he fuel consumption of every aircraft </w:t>
      </w:r>
      <w:r w:rsidR="00A76172">
        <w:t xml:space="preserve">can be investigated and can be discussed </w:t>
      </w:r>
      <w:r w:rsidR="00A76172" w:rsidRPr="00A76172">
        <w:t>openly</w:t>
      </w:r>
      <w:r w:rsidR="00746F26">
        <w:t>.</w:t>
      </w:r>
    </w:p>
    <w:p w:rsidR="003D688A" w:rsidRDefault="003D688A">
      <w:pPr>
        <w:pStyle w:val="Dipl-Standard"/>
      </w:pPr>
      <w:r w:rsidRPr="003D688A">
        <w:rPr>
          <w:b/>
        </w:rPr>
        <w:t>Originality</w:t>
      </w:r>
      <w:r>
        <w:t xml:space="preserve"> – This seems to be the first report to explain and offer a user-friendly spreadsheet to calculate fuel consumption of passenger aircraft.</w:t>
      </w:r>
    </w:p>
    <w:p w:rsidR="0064591A" w:rsidRDefault="0064591A">
      <w:pPr>
        <w:pStyle w:val="Dipl-Standard"/>
      </w:pPr>
    </w:p>
    <w:p w:rsidR="0064591A" w:rsidRDefault="0064591A">
      <w:pPr>
        <w:pStyle w:val="Dipl-Standard"/>
      </w:pPr>
    </w:p>
    <w:p w:rsidR="0064591A" w:rsidRDefault="0064591A">
      <w:pPr>
        <w:pStyle w:val="Dipl-Standard"/>
      </w:pPr>
    </w:p>
    <w:p w:rsidR="00AA397B" w:rsidRDefault="00AA397B" w:rsidP="00AA397B">
      <w:pPr>
        <w:pStyle w:val="Dipl-Standard"/>
        <w:rPr>
          <w:b/>
          <w:i/>
          <w:lang w:val="de-DE"/>
        </w:rPr>
      </w:pPr>
      <w:r>
        <w:rPr>
          <w:b/>
          <w:i/>
          <w:lang w:val="de-DE"/>
        </w:rPr>
        <w:t>German:</w:t>
      </w:r>
      <w:r>
        <w:rPr>
          <w:b/>
          <w:i/>
          <w:lang w:val="de-DE"/>
        </w:rPr>
        <w:tab/>
        <w:t xml:space="preserve"> </w:t>
      </w:r>
      <w:r w:rsidRPr="00AA397B">
        <w:rPr>
          <w:b/>
          <w:i/>
          <w:lang w:val="de-DE"/>
        </w:rPr>
        <w:t>Kurzreferat</w:t>
      </w:r>
    </w:p>
    <w:p w:rsidR="00AA397B" w:rsidRPr="00AA397B" w:rsidRDefault="00AA397B" w:rsidP="00AA397B">
      <w:pPr>
        <w:pStyle w:val="Dipl-Standard"/>
        <w:rPr>
          <w:b/>
          <w:i/>
        </w:rPr>
      </w:pPr>
      <w:r>
        <w:rPr>
          <w:b/>
          <w:i/>
          <w:lang w:val="de-DE"/>
        </w:rPr>
        <w:t>English:</w:t>
      </w:r>
      <w:r>
        <w:rPr>
          <w:b/>
          <w:i/>
          <w:lang w:val="de-DE"/>
        </w:rPr>
        <w:tab/>
      </w:r>
      <w:r w:rsidRPr="00AA397B">
        <w:rPr>
          <w:b/>
          <w:i/>
        </w:rPr>
        <w:t>Abstract</w:t>
      </w:r>
    </w:p>
    <w:p w:rsidR="00AA397B" w:rsidRDefault="00AA397B">
      <w:pPr>
        <w:pStyle w:val="Dipl-Standard"/>
        <w:rPr>
          <w:i/>
        </w:rPr>
      </w:pPr>
    </w:p>
    <w:p w:rsidR="00AA397B" w:rsidRDefault="00AA397B">
      <w:pPr>
        <w:pStyle w:val="Dipl-Standard"/>
        <w:rPr>
          <w:i/>
        </w:rPr>
      </w:pPr>
    </w:p>
    <w:p w:rsidR="0064591A" w:rsidRPr="0064591A" w:rsidRDefault="0064591A">
      <w:pPr>
        <w:pStyle w:val="Dipl-Standard"/>
        <w:rPr>
          <w:i/>
        </w:rPr>
      </w:pPr>
      <w:r w:rsidRPr="0064591A">
        <w:rPr>
          <w:i/>
        </w:rPr>
        <w:t>Read about "Structured Abstracts":</w:t>
      </w:r>
    </w:p>
    <w:p w:rsidR="0064591A" w:rsidRPr="0064591A" w:rsidRDefault="005F1B30">
      <w:pPr>
        <w:pStyle w:val="Dipl-Standard"/>
        <w:rPr>
          <w:i/>
        </w:rPr>
      </w:pPr>
      <w:hyperlink r:id="rId21" w:history="1">
        <w:r w:rsidR="00336086" w:rsidRPr="00336086">
          <w:rPr>
            <w:rStyle w:val="Hyperlink"/>
            <w:i/>
          </w:rPr>
          <w:t>https://www.fzt.haw-hamburg.de/pers/Scholz/ArbeitenHinweise.html#Title</w:t>
        </w:r>
      </w:hyperlink>
    </w:p>
    <w:bookmarkEnd w:id="4"/>
    <w:bookmarkEnd w:id="5"/>
    <w:p w:rsidR="00096E5E" w:rsidRDefault="00096E5E" w:rsidP="009D5728">
      <w:pPr>
        <w:pStyle w:val="Dipl-berschrift3"/>
      </w:pPr>
      <w:r>
        <w:br w:type="page"/>
      </w:r>
    </w:p>
    <w:bookmarkEnd w:id="2"/>
    <w:bookmarkEnd w:id="3"/>
    <w:p w:rsidR="00FE3FF4" w:rsidRDefault="00FE3FF4" w:rsidP="005310AA">
      <w:pPr>
        <w:pStyle w:val="Dipl-Standard"/>
      </w:pPr>
      <w:r>
        <w:rPr>
          <w:noProof/>
          <w:lang w:eastAsia="en-US"/>
        </w:rPr>
        <w:lastRenderedPageBreak/>
        <w:drawing>
          <wp:anchor distT="0" distB="0" distL="114300" distR="114300" simplePos="0" relativeHeight="251660288" behindDoc="1" locked="0" layoutInCell="1" allowOverlap="1">
            <wp:simplePos x="0" y="0"/>
            <wp:positionH relativeFrom="column">
              <wp:posOffset>2661920</wp:posOffset>
            </wp:positionH>
            <wp:positionV relativeFrom="paragraph">
              <wp:posOffset>-671830</wp:posOffset>
            </wp:positionV>
            <wp:extent cx="3324225" cy="1219200"/>
            <wp:effectExtent l="19050" t="0" r="9525" b="0"/>
            <wp:wrapTight wrapText="bothSides">
              <wp:wrapPolygon edited="0">
                <wp:start x="-124" y="0"/>
                <wp:lineTo x="-124" y="21263"/>
                <wp:lineTo x="21662" y="21263"/>
                <wp:lineTo x="21662" y="0"/>
                <wp:lineTo x="-124" y="0"/>
              </wp:wrapPolygon>
            </wp:wrapTight>
            <wp:docPr id="5" name="Picture 13" descr="HAW_Marke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W_Marke_CMYK_300dpi.jpg"/>
                    <pic:cNvPicPr/>
                  </pic:nvPicPr>
                  <pic:blipFill>
                    <a:blip r:embed="rId8" cstate="print"/>
                    <a:stretch>
                      <a:fillRect/>
                    </a:stretch>
                  </pic:blipFill>
                  <pic:spPr>
                    <a:xfrm>
                      <a:off x="0" y="0"/>
                      <a:ext cx="3324225" cy="1219200"/>
                    </a:xfrm>
                    <a:prstGeom prst="rect">
                      <a:avLst/>
                    </a:prstGeom>
                  </pic:spPr>
                </pic:pic>
              </a:graphicData>
            </a:graphic>
          </wp:anchor>
        </w:drawing>
      </w:r>
    </w:p>
    <w:p w:rsidR="00FE3FF4" w:rsidRDefault="00FE3FF4" w:rsidP="005310AA">
      <w:pPr>
        <w:pStyle w:val="Dipl-Standard"/>
      </w:pPr>
    </w:p>
    <w:p w:rsidR="00FE3FF4" w:rsidRDefault="00FE3FF4" w:rsidP="005310AA">
      <w:pPr>
        <w:pStyle w:val="Dipl-Standard"/>
      </w:pPr>
    </w:p>
    <w:p w:rsidR="00FE3FF4" w:rsidRDefault="005F1B30" w:rsidP="005310AA">
      <w:pPr>
        <w:pStyle w:val="Dipl-Standard"/>
      </w:pPr>
      <w:r>
        <w:rPr>
          <w:noProof/>
          <w:lang w:eastAsia="en-US"/>
        </w:rPr>
        <w:pict>
          <v:group id="_x0000_s1027" style="position:absolute;left:0;text-align:left;margin-left:-.25pt;margin-top:125.5pt;width:599.15pt;height:7.55pt;z-index:-251655168;mso-position-horizontal-relative:page;mso-position-vertical-relative:page" coordorigin=",2979" coordsize="11900,151" o:allowincell="f">
            <v:rect id="_x0000_s1028" style="position:absolute;top:2983;width:1072;height:143" o:allowincell="f" fillcolor="#a3a3a3" stroked="f">
              <v:path arrowok="t"/>
            </v:rect>
            <v:rect id="_x0000_s1029" style="position:absolute;left:1072;top:2983;width:10826;height:144" o:allowincell="f" fillcolor="#00006f" stroked="f">
              <v:path arrowok="t"/>
            </v:rect>
            <w10:wrap anchorx="page" anchory="page"/>
          </v:group>
        </w:pict>
      </w:r>
    </w:p>
    <w:p w:rsidR="00FE3FF4" w:rsidRPr="00D73043" w:rsidRDefault="00FE3FF4" w:rsidP="00FE3FF4">
      <w:pPr>
        <w:rPr>
          <w:b/>
          <w:color w:val="002060"/>
        </w:rPr>
      </w:pPr>
      <w:r w:rsidRPr="00D73043">
        <w:rPr>
          <w:b/>
          <w:color w:val="002060"/>
        </w:rPr>
        <w:t>DEPARTMENT OF AUTOMOTIVE AND AERONAUTICAL ENGINEERING</w:t>
      </w:r>
    </w:p>
    <w:p w:rsidR="00FE3FF4" w:rsidRPr="00D73043" w:rsidRDefault="00FE3FF4" w:rsidP="005310AA">
      <w:pPr>
        <w:pStyle w:val="Dipl-Standard"/>
      </w:pPr>
    </w:p>
    <w:p w:rsidR="00FE3FF4" w:rsidRDefault="00FE3FF4" w:rsidP="00FE3FF4">
      <w:pPr>
        <w:rPr>
          <w:b/>
          <w:sz w:val="40"/>
          <w:szCs w:val="24"/>
        </w:rPr>
      </w:pPr>
      <w:r>
        <w:rPr>
          <w:b/>
          <w:sz w:val="40"/>
          <w:szCs w:val="24"/>
        </w:rPr>
        <w:t xml:space="preserve">Aircraft </w:t>
      </w:r>
      <w:r w:rsidRPr="00070FB5">
        <w:rPr>
          <w:b/>
          <w:sz w:val="40"/>
          <w:szCs w:val="24"/>
        </w:rPr>
        <w:t xml:space="preserve">Fuel Consumption </w:t>
      </w:r>
      <w:r>
        <w:rPr>
          <w:b/>
          <w:sz w:val="40"/>
          <w:szCs w:val="24"/>
        </w:rPr>
        <w:t>–</w:t>
      </w:r>
    </w:p>
    <w:p w:rsidR="00FE3FF4" w:rsidRDefault="00FE3FF4" w:rsidP="00FE3FF4">
      <w:r w:rsidRPr="00070FB5">
        <w:rPr>
          <w:b/>
          <w:sz w:val="40"/>
          <w:szCs w:val="24"/>
        </w:rPr>
        <w:t>Estimation and Visualization</w:t>
      </w:r>
    </w:p>
    <w:p w:rsidR="00FE3FF4" w:rsidRDefault="00FE3FF4" w:rsidP="005310AA">
      <w:pPr>
        <w:pStyle w:val="Dipl-Standard"/>
      </w:pPr>
    </w:p>
    <w:p w:rsidR="00FE3FF4" w:rsidRDefault="00FE3FF4" w:rsidP="005310AA">
      <w:pPr>
        <w:pStyle w:val="Dipl-Standard"/>
      </w:pPr>
      <w:r w:rsidRPr="005C3609">
        <w:t xml:space="preserve">Task for a </w:t>
      </w:r>
      <w:r w:rsidRPr="00FE3FF4">
        <w:t>Project</w:t>
      </w:r>
      <w:r w:rsidRPr="005C3609">
        <w:t xml:space="preserve"> </w:t>
      </w:r>
    </w:p>
    <w:p w:rsidR="00FE3FF4" w:rsidRDefault="00FE3FF4" w:rsidP="005310AA">
      <w:pPr>
        <w:pStyle w:val="Dipl-Standard"/>
      </w:pPr>
    </w:p>
    <w:p w:rsidR="00FE3FF4" w:rsidRPr="005310AA" w:rsidRDefault="00FE3FF4" w:rsidP="005310AA">
      <w:pPr>
        <w:pStyle w:val="Dipl-Standard"/>
        <w:rPr>
          <w:b/>
          <w:sz w:val="28"/>
          <w:szCs w:val="28"/>
        </w:rPr>
      </w:pPr>
      <w:r w:rsidRPr="005310AA">
        <w:rPr>
          <w:b/>
          <w:sz w:val="28"/>
          <w:szCs w:val="28"/>
        </w:rPr>
        <w:t>Background</w:t>
      </w:r>
    </w:p>
    <w:p w:rsidR="00FE3FF4" w:rsidRDefault="00FE3FF4" w:rsidP="005310AA">
      <w:pPr>
        <w:pStyle w:val="Dipl-Standard"/>
      </w:pPr>
      <w:r w:rsidRPr="00A31CA1">
        <w:t>"3.85 liters per 100 passenger kilometers</w:t>
      </w:r>
      <w:r>
        <w:t>"</w:t>
      </w:r>
      <w:r w:rsidRPr="00A31CA1">
        <w:t xml:space="preserve"> – this was Lufthansa Group's specific fuel co</w:t>
      </w:r>
      <w:r w:rsidRPr="00A31CA1">
        <w:t>n</w:t>
      </w:r>
      <w:r w:rsidRPr="00A31CA1">
        <w:t>sumption in 2016, averaged over short-haul and long-haul flights. The statement was taken from Lufthansa Group's Sustainability Report 2017. The amount of consumed fuel depends on different factors: aircraft type, distance, payload, cruise Mach number, and more. It is ev</w:t>
      </w:r>
      <w:r w:rsidRPr="00A31CA1">
        <w:t>i</w:t>
      </w:r>
      <w:r w:rsidRPr="00A31CA1">
        <w:t>dent: a)</w:t>
      </w:r>
      <w:r>
        <w:t> </w:t>
      </w:r>
      <w:proofErr w:type="gramStart"/>
      <w:r w:rsidRPr="00A31CA1">
        <w:t>The</w:t>
      </w:r>
      <w:proofErr w:type="gramEnd"/>
      <w:r w:rsidRPr="00A31CA1">
        <w:t xml:space="preserve"> longer the distance flown, the more fuel will be consumed. </w:t>
      </w:r>
      <w:r>
        <w:t>b) I</w:t>
      </w:r>
      <w:r w:rsidRPr="00A31CA1">
        <w:t>s fuel consum</w:t>
      </w:r>
      <w:r w:rsidRPr="00A31CA1">
        <w:t>p</w:t>
      </w:r>
      <w:r w:rsidRPr="00A31CA1">
        <w:t>tion sufficiently constant versus range, if the fuel cons</w:t>
      </w:r>
      <w:r>
        <w:t>umption is calculated per range?</w:t>
      </w:r>
      <w:r w:rsidRPr="00A31CA1">
        <w:t xml:space="preserve"> c) How does the picture change if we consider fuel consumption per range and per number of seats? Consider: Payload (and hence number of passengers) has to be reduced for flights at very long range. A nonlinear behavior is found for specific fuel consumption plotted versus range in all the cases mentioned. The problem: Publicly available aircraft data is always li</w:t>
      </w:r>
      <w:r w:rsidRPr="00A31CA1">
        <w:t>m</w:t>
      </w:r>
      <w:r w:rsidRPr="00A31CA1">
        <w:t>ited</w:t>
      </w:r>
      <w:r>
        <w:t>.</w:t>
      </w:r>
    </w:p>
    <w:p w:rsidR="00FE3FF4" w:rsidRDefault="00FE3FF4" w:rsidP="005310AA">
      <w:pPr>
        <w:pStyle w:val="Dipl-Standard"/>
      </w:pPr>
    </w:p>
    <w:p w:rsidR="00FE3FF4" w:rsidRPr="00FE555A" w:rsidRDefault="00FE3FF4" w:rsidP="00FE555A">
      <w:pPr>
        <w:pStyle w:val="Dipl-Standard"/>
        <w:rPr>
          <w:b/>
          <w:sz w:val="28"/>
          <w:szCs w:val="28"/>
        </w:rPr>
      </w:pPr>
      <w:r w:rsidRPr="00FE555A">
        <w:rPr>
          <w:b/>
          <w:sz w:val="28"/>
          <w:szCs w:val="28"/>
        </w:rPr>
        <w:t>Task</w:t>
      </w:r>
    </w:p>
    <w:p w:rsidR="00FE3FF4" w:rsidRDefault="00FE3FF4" w:rsidP="005310AA">
      <w:pPr>
        <w:pStyle w:val="Dipl-Standard"/>
      </w:pPr>
      <w:r>
        <w:t>Task of this project is to extract the aircraft's efficiency (aerodynamics and engines) from gi</w:t>
      </w:r>
      <w:r>
        <w:t>v</w:t>
      </w:r>
      <w:r>
        <w:t>en payload-range diagrams. Here, help is available from previous project work. Based on this data the fuel consumption of an aircraft can be plotted, analyzed, and discussed. Following subtasks have to be considered:</w:t>
      </w:r>
    </w:p>
    <w:p w:rsidR="00FE3FF4" w:rsidRDefault="00FE3FF4" w:rsidP="00FE555A">
      <w:pPr>
        <w:pStyle w:val="Dipl-Standard"/>
        <w:numPr>
          <w:ilvl w:val="0"/>
          <w:numId w:val="26"/>
        </w:numPr>
      </w:pPr>
      <w:r>
        <w:t>Analyzing payload-range diagrams with basic flight mechanics.</w:t>
      </w:r>
    </w:p>
    <w:p w:rsidR="00FE3FF4" w:rsidRDefault="00FE3FF4" w:rsidP="00FE555A">
      <w:pPr>
        <w:pStyle w:val="Dipl-Standard"/>
        <w:numPr>
          <w:ilvl w:val="0"/>
          <w:numId w:val="26"/>
        </w:numPr>
      </w:pPr>
      <w:r>
        <w:t>P</w:t>
      </w:r>
      <w:r w:rsidRPr="000D7C0C">
        <w:t xml:space="preserve">lotting </w:t>
      </w:r>
      <w:r>
        <w:t>and investigating fuel consumption versus range</w:t>
      </w:r>
    </w:p>
    <w:p w:rsidR="00FE3FF4" w:rsidRDefault="00FE3FF4" w:rsidP="00FE555A">
      <w:pPr>
        <w:pStyle w:val="Dipl-Standard"/>
        <w:numPr>
          <w:ilvl w:val="0"/>
          <w:numId w:val="26"/>
        </w:numPr>
      </w:pPr>
      <w:r>
        <w:t>(</w:t>
      </w:r>
      <w:r w:rsidRPr="00FE3FF4">
        <w:rPr>
          <w:noProof/>
          <w:lang w:val="de-DE"/>
        </w:rPr>
        <w:t>Breguet Factor</w:t>
      </w:r>
      <w:r>
        <w:t>,</w:t>
      </w:r>
      <w:r w:rsidRPr="000D7C0C">
        <w:t xml:space="preserve"> </w:t>
      </w:r>
      <w:r>
        <w:t>"bath tub curve").</w:t>
      </w:r>
    </w:p>
    <w:p w:rsidR="00FE3FF4" w:rsidRDefault="00FE3FF4" w:rsidP="00FE555A">
      <w:pPr>
        <w:pStyle w:val="Dipl-Standard"/>
        <w:numPr>
          <w:ilvl w:val="0"/>
          <w:numId w:val="26"/>
        </w:numPr>
      </w:pPr>
      <w:r>
        <w:t>Writing an Excel tool to support such fuel calculations and its visualization.</w:t>
      </w:r>
    </w:p>
    <w:p w:rsidR="00FE3FF4" w:rsidRDefault="00FE3FF4" w:rsidP="00FE555A">
      <w:pPr>
        <w:pStyle w:val="Dipl-Standard"/>
        <w:numPr>
          <w:ilvl w:val="0"/>
          <w:numId w:val="26"/>
        </w:numPr>
      </w:pPr>
      <w:r>
        <w:t>Applying gained insight in a critical investigation of current long range aircraft operation.</w:t>
      </w:r>
    </w:p>
    <w:p w:rsidR="00FE3FF4" w:rsidRPr="00FE555A" w:rsidRDefault="00FE3FF4" w:rsidP="00FE555A">
      <w:pPr>
        <w:pStyle w:val="Dipl-Standard"/>
      </w:pPr>
    </w:p>
    <w:p w:rsidR="00FE3FF4" w:rsidRPr="00FE555A" w:rsidRDefault="00FE3FF4" w:rsidP="00FE555A">
      <w:pPr>
        <w:pStyle w:val="Dipl-Standard"/>
        <w:rPr>
          <w:szCs w:val="40"/>
        </w:rPr>
      </w:pPr>
      <w:r w:rsidRPr="00FE555A">
        <w:t>The report has to be written in English based on German or international standards on report writing.</w:t>
      </w:r>
    </w:p>
    <w:p w:rsidR="00FE3FF4" w:rsidRPr="00FE555A" w:rsidRDefault="00FE3FF4" w:rsidP="00FE555A">
      <w:pPr>
        <w:pStyle w:val="Dipl-Standard"/>
      </w:pPr>
      <w:r w:rsidRPr="00FE555A">
        <w:br w:type="page"/>
      </w:r>
    </w:p>
    <w:p w:rsidR="002419ED" w:rsidRPr="00E12181" w:rsidRDefault="00FE5142" w:rsidP="00AB46EE">
      <w:pPr>
        <w:pStyle w:val="Dipl-berschrift1"/>
      </w:pPr>
      <w:r>
        <w:lastRenderedPageBreak/>
        <w:t xml:space="preserve">Table of </w:t>
      </w:r>
      <w:r w:rsidR="00F922EE" w:rsidRPr="00E12181">
        <w:t>Content</w:t>
      </w:r>
      <w:r w:rsidR="00091DBE">
        <w:t>s</w:t>
      </w:r>
    </w:p>
    <w:p w:rsidR="002419ED" w:rsidRPr="00E12181" w:rsidRDefault="00A425C0">
      <w:pPr>
        <w:pStyle w:val="Dipl-Standard"/>
        <w:jc w:val="right"/>
      </w:pPr>
      <w:r w:rsidRPr="00E12181">
        <w:t>Page</w:t>
      </w:r>
    </w:p>
    <w:p w:rsidR="002419ED" w:rsidRPr="00CC6E35" w:rsidRDefault="00CC6E35" w:rsidP="006A4BC8">
      <w:pPr>
        <w:pStyle w:val="Dipl-Inhalt"/>
      </w:pPr>
      <w:r w:rsidRPr="00FC2367">
        <w:t>List of Figures</w:t>
      </w:r>
      <w:r w:rsidR="006A4BC8">
        <w:tab/>
      </w:r>
      <w:r w:rsidR="002419ED" w:rsidRPr="00FC2367">
        <w:tab/>
      </w:r>
      <w:r w:rsidR="00355B89">
        <w:t>6</w:t>
      </w:r>
    </w:p>
    <w:p w:rsidR="002419ED" w:rsidRPr="00CC6E35" w:rsidRDefault="00CC6E35" w:rsidP="006A4BC8">
      <w:pPr>
        <w:pStyle w:val="Dipl-Inhalt"/>
      </w:pPr>
      <w:r w:rsidRPr="00CC6E35">
        <w:t>L</w:t>
      </w:r>
      <w:r>
        <w:t>ist of Tables</w:t>
      </w:r>
      <w:r w:rsidR="006A4BC8">
        <w:tab/>
      </w:r>
      <w:r w:rsidR="002419ED" w:rsidRPr="00CC6E35">
        <w:tab/>
      </w:r>
      <w:r w:rsidR="00355B89">
        <w:t>7</w:t>
      </w:r>
    </w:p>
    <w:p w:rsidR="002419ED" w:rsidRPr="00CC6E35" w:rsidRDefault="00CC6E35" w:rsidP="006A4BC8">
      <w:pPr>
        <w:pStyle w:val="Dipl-Inhalt"/>
      </w:pPr>
      <w:r w:rsidRPr="00CC6E35">
        <w:t>List of Symbols</w:t>
      </w:r>
      <w:r w:rsidR="006A4BC8">
        <w:t xml:space="preserve"> </w:t>
      </w:r>
      <w:r w:rsidR="002419ED" w:rsidRPr="00CC6E35">
        <w:tab/>
      </w:r>
      <w:r w:rsidR="005F1B30">
        <w:fldChar w:fldCharType="begin"/>
      </w:r>
      <w:r w:rsidR="00F626FF" w:rsidRPr="00CC6E35">
        <w:instrText xml:space="preserve"> PAGEREF Liste_Der_Symbole \h </w:instrText>
      </w:r>
      <w:r w:rsidR="005F1B30">
        <w:fldChar w:fldCharType="separate"/>
      </w:r>
      <w:r w:rsidR="00FA0AA1">
        <w:rPr>
          <w:noProof/>
        </w:rPr>
        <w:t>8</w:t>
      </w:r>
      <w:r w:rsidR="005F1B30">
        <w:fldChar w:fldCharType="end"/>
      </w:r>
    </w:p>
    <w:p w:rsidR="002419ED" w:rsidRDefault="00CC6E35" w:rsidP="006A4BC8">
      <w:pPr>
        <w:pStyle w:val="Dipl-Inhalt"/>
      </w:pPr>
      <w:r>
        <w:t>List</w:t>
      </w:r>
      <w:r w:rsidR="002419ED">
        <w:t xml:space="preserve"> </w:t>
      </w:r>
      <w:r>
        <w:t>of Abbreviations</w:t>
      </w:r>
      <w:r w:rsidR="002419ED">
        <w:tab/>
      </w:r>
      <w:r w:rsidR="005F1B30">
        <w:fldChar w:fldCharType="begin"/>
      </w:r>
      <w:r w:rsidR="00F626FF">
        <w:instrText xml:space="preserve"> PAGEREF Liste_Der_Abkuerzungen \h </w:instrText>
      </w:r>
      <w:r w:rsidR="005F1B30">
        <w:fldChar w:fldCharType="separate"/>
      </w:r>
      <w:r w:rsidR="00FA0AA1">
        <w:rPr>
          <w:noProof/>
        </w:rPr>
        <w:t>9</w:t>
      </w:r>
      <w:r w:rsidR="005F1B30">
        <w:fldChar w:fldCharType="end"/>
      </w:r>
    </w:p>
    <w:p w:rsidR="007E50BF" w:rsidRDefault="007E50BF" w:rsidP="006A4BC8">
      <w:pPr>
        <w:pStyle w:val="Dipl-Inhalt"/>
      </w:pPr>
      <w:r>
        <w:t xml:space="preserve">List of </w:t>
      </w:r>
      <w:r w:rsidR="006F11A5">
        <w:t>Definitions</w:t>
      </w:r>
      <w:r>
        <w:t xml:space="preserve"> </w:t>
      </w:r>
      <w:r w:rsidR="002419ED">
        <w:tab/>
      </w:r>
      <w:r>
        <w:t>9</w:t>
      </w:r>
    </w:p>
    <w:p w:rsidR="007E50BF" w:rsidRDefault="007E50BF" w:rsidP="006A4BC8">
      <w:pPr>
        <w:pStyle w:val="Dipl-Inhalt"/>
      </w:pPr>
    </w:p>
    <w:p w:rsidR="007E50BF" w:rsidRDefault="007E50BF" w:rsidP="006A4BC8">
      <w:pPr>
        <w:pStyle w:val="Dipl-Inhalt"/>
      </w:pPr>
      <w:r w:rsidRPr="007E50BF">
        <w:rPr>
          <w:b/>
        </w:rPr>
        <w:t>1</w:t>
      </w:r>
      <w:r>
        <w:tab/>
      </w:r>
      <w:r w:rsidRPr="007E50BF">
        <w:rPr>
          <w:b/>
        </w:rPr>
        <w:t>Introduction</w:t>
      </w:r>
      <w:r>
        <w:tab/>
        <w:t>11</w:t>
      </w:r>
    </w:p>
    <w:p w:rsidR="007E50BF" w:rsidRDefault="007E50BF" w:rsidP="006A4BC8">
      <w:pPr>
        <w:pStyle w:val="Dipl-Inhalt"/>
      </w:pPr>
      <w:r>
        <w:t>1.1</w:t>
      </w:r>
      <w:r>
        <w:tab/>
        <w:t>Motivation</w:t>
      </w:r>
      <w:r>
        <w:tab/>
        <w:t>12</w:t>
      </w:r>
    </w:p>
    <w:p w:rsidR="006A4BC8" w:rsidRDefault="006A4BC8" w:rsidP="006A4BC8">
      <w:pPr>
        <w:pStyle w:val="Dipl-Inhalt"/>
      </w:pPr>
      <w:r>
        <w:t>1.2</w:t>
      </w:r>
      <w:r>
        <w:tab/>
        <w:t>Definitions</w:t>
      </w:r>
      <w:r>
        <w:tab/>
        <w:t>13</w:t>
      </w:r>
    </w:p>
    <w:p w:rsidR="007E50BF" w:rsidRDefault="007E50BF" w:rsidP="006A4BC8">
      <w:pPr>
        <w:pStyle w:val="Dipl-Inhalt"/>
      </w:pPr>
      <w:r>
        <w:t>1.</w:t>
      </w:r>
      <w:r w:rsidR="006A4BC8">
        <w:t>3</w:t>
      </w:r>
      <w:r>
        <w:tab/>
      </w:r>
      <w:r w:rsidR="00B92248">
        <w:t>Objectives</w:t>
      </w:r>
      <w:r>
        <w:tab/>
        <w:t>13</w:t>
      </w:r>
    </w:p>
    <w:p w:rsidR="006A4BC8" w:rsidRDefault="006A4BC8" w:rsidP="006A4BC8">
      <w:pPr>
        <w:pStyle w:val="Dipl-Inhalt"/>
      </w:pPr>
      <w:r>
        <w:t>1.4</w:t>
      </w:r>
      <w:r>
        <w:tab/>
      </w:r>
      <w:r w:rsidR="00B92248" w:rsidRPr="00B92248">
        <w:t>Literature</w:t>
      </w:r>
      <w:r>
        <w:tab/>
        <w:t>14</w:t>
      </w:r>
    </w:p>
    <w:p w:rsidR="007E50BF" w:rsidRDefault="007E50BF" w:rsidP="006A4BC8">
      <w:pPr>
        <w:pStyle w:val="Dipl-Inhalt"/>
      </w:pPr>
      <w:r>
        <w:t>1.</w:t>
      </w:r>
      <w:r w:rsidR="00B92248">
        <w:t>5</w:t>
      </w:r>
      <w:r>
        <w:tab/>
        <w:t>Structure</w:t>
      </w:r>
      <w:r>
        <w:tab/>
        <w:t>14</w:t>
      </w:r>
    </w:p>
    <w:p w:rsidR="007E50BF" w:rsidRDefault="007E50BF" w:rsidP="006A4BC8">
      <w:pPr>
        <w:pStyle w:val="Dipl-Inhalt"/>
      </w:pPr>
    </w:p>
    <w:p w:rsidR="007E50BF" w:rsidRDefault="007E50BF" w:rsidP="006A4BC8">
      <w:pPr>
        <w:pStyle w:val="Dipl-Inhalt"/>
      </w:pPr>
      <w:r w:rsidRPr="007E50BF">
        <w:rPr>
          <w:b/>
        </w:rPr>
        <w:t>2</w:t>
      </w:r>
      <w:r>
        <w:tab/>
      </w:r>
      <w:r w:rsidRPr="007E50BF">
        <w:rPr>
          <w:b/>
        </w:rPr>
        <w:t>State of the Art</w:t>
      </w:r>
      <w:r>
        <w:tab/>
        <w:t>1</w:t>
      </w:r>
      <w:r w:rsidR="00091DBE">
        <w:t>6</w:t>
      </w:r>
    </w:p>
    <w:p w:rsidR="006A4BC8" w:rsidRDefault="006A4BC8" w:rsidP="006A4BC8">
      <w:pPr>
        <w:pStyle w:val="Dipl-Inhalt"/>
      </w:pPr>
    </w:p>
    <w:p w:rsidR="006A4BC8" w:rsidRDefault="006A4BC8" w:rsidP="006A4BC8">
      <w:pPr>
        <w:pStyle w:val="Dipl-Inhalt"/>
      </w:pPr>
      <w:r>
        <w:t>...</w:t>
      </w:r>
    </w:p>
    <w:p w:rsidR="006A4BC8" w:rsidRDefault="006A4BC8" w:rsidP="006A4BC8">
      <w:pPr>
        <w:pStyle w:val="Dipl-Inhalt"/>
      </w:pPr>
    </w:p>
    <w:p w:rsidR="006A4BC8" w:rsidRDefault="007E50BF" w:rsidP="006A4BC8">
      <w:pPr>
        <w:pStyle w:val="Dipl-Inhalt"/>
      </w:pPr>
      <w:r w:rsidRPr="006A4BC8">
        <w:rPr>
          <w:b/>
        </w:rPr>
        <w:t>8</w:t>
      </w:r>
      <w:r w:rsidR="006A4BC8">
        <w:tab/>
      </w:r>
      <w:r w:rsidR="006A4BC8" w:rsidRPr="006A4BC8">
        <w:rPr>
          <w:b/>
        </w:rPr>
        <w:t>Discussion</w:t>
      </w:r>
      <w:r w:rsidR="006A4BC8">
        <w:tab/>
        <w:t>79</w:t>
      </w:r>
    </w:p>
    <w:p w:rsidR="006A4BC8" w:rsidRDefault="006A4BC8" w:rsidP="006A4BC8">
      <w:pPr>
        <w:pStyle w:val="Dipl-Inhalt"/>
      </w:pPr>
    </w:p>
    <w:p w:rsidR="006A4BC8" w:rsidRDefault="006A4BC8" w:rsidP="006A4BC8">
      <w:pPr>
        <w:pStyle w:val="Dipl-Inhalt"/>
      </w:pPr>
      <w:r w:rsidRPr="006A4BC8">
        <w:rPr>
          <w:b/>
        </w:rPr>
        <w:t>9</w:t>
      </w:r>
      <w:r>
        <w:tab/>
      </w:r>
      <w:r w:rsidRPr="006A4BC8">
        <w:rPr>
          <w:b/>
        </w:rPr>
        <w:t>Summary and Conclusions</w:t>
      </w:r>
      <w:r>
        <w:tab/>
        <w:t>81</w:t>
      </w:r>
    </w:p>
    <w:p w:rsidR="006A4BC8" w:rsidRDefault="006A4BC8" w:rsidP="006A4BC8">
      <w:pPr>
        <w:pStyle w:val="Dipl-Inhalt"/>
      </w:pPr>
    </w:p>
    <w:p w:rsidR="006A4BC8" w:rsidRDefault="006A4BC8" w:rsidP="006A4BC8">
      <w:pPr>
        <w:pStyle w:val="Dipl-Inhalt"/>
      </w:pPr>
      <w:r w:rsidRPr="006A4BC8">
        <w:rPr>
          <w:b/>
        </w:rPr>
        <w:t>10</w:t>
      </w:r>
      <w:r>
        <w:tab/>
      </w:r>
      <w:r w:rsidRPr="006A4BC8">
        <w:rPr>
          <w:b/>
        </w:rPr>
        <w:t>Recommendation</w:t>
      </w:r>
      <w:r w:rsidR="00091DBE">
        <w:rPr>
          <w:b/>
        </w:rPr>
        <w:t>s</w:t>
      </w:r>
      <w:r w:rsidR="00FE5142">
        <w:rPr>
          <w:rStyle w:val="FootnoteReference"/>
          <w:b/>
        </w:rPr>
        <w:footnoteReference w:id="1"/>
      </w:r>
      <w:r>
        <w:tab/>
        <w:t>83</w:t>
      </w:r>
    </w:p>
    <w:p w:rsidR="006A4BC8" w:rsidRDefault="006A4BC8" w:rsidP="006A4BC8">
      <w:pPr>
        <w:pStyle w:val="Dipl-Inhalt"/>
      </w:pPr>
    </w:p>
    <w:p w:rsidR="006A4BC8" w:rsidRDefault="00FE3FF4" w:rsidP="006A4BC8">
      <w:pPr>
        <w:pStyle w:val="Dipl-Inhalt"/>
        <w:tabs>
          <w:tab w:val="clear" w:pos="1418"/>
        </w:tabs>
      </w:pPr>
      <w:r>
        <w:rPr>
          <w:b/>
        </w:rPr>
        <w:t xml:space="preserve">List of </w:t>
      </w:r>
      <w:r w:rsidR="006A4BC8" w:rsidRPr="006A4BC8">
        <w:rPr>
          <w:b/>
        </w:rPr>
        <w:t>References</w:t>
      </w:r>
      <w:r>
        <w:rPr>
          <w:b/>
        </w:rPr>
        <w:t xml:space="preserve"> </w:t>
      </w:r>
      <w:r w:rsidR="006A4BC8">
        <w:tab/>
        <w:t>84</w:t>
      </w:r>
    </w:p>
    <w:p w:rsidR="006A4BC8" w:rsidRDefault="006A4BC8" w:rsidP="006A4BC8">
      <w:pPr>
        <w:pStyle w:val="Dipl-Inhalt"/>
        <w:tabs>
          <w:tab w:val="clear" w:pos="1418"/>
        </w:tabs>
      </w:pPr>
    </w:p>
    <w:p w:rsidR="00091DBE" w:rsidRDefault="006A4BC8" w:rsidP="00FE3FF4">
      <w:pPr>
        <w:pStyle w:val="Dipl-Inhalt"/>
      </w:pPr>
      <w:r w:rsidRPr="006A4BC8">
        <w:rPr>
          <w:b/>
          <w:noProof/>
        </w:rPr>
        <w:t xml:space="preserve">Appendix </w:t>
      </w:r>
      <w:r w:rsidR="00B92248">
        <w:rPr>
          <w:b/>
          <w:noProof/>
        </w:rPr>
        <w:t>A</w:t>
      </w:r>
      <w:r w:rsidR="00FE3FF4">
        <w:rPr>
          <w:b/>
          <w:noProof/>
        </w:rPr>
        <w:t xml:space="preserve"> </w:t>
      </w:r>
      <w:r w:rsidR="00FE3FF4">
        <w:rPr>
          <w:b/>
          <w:noProof/>
        </w:rPr>
        <w:tab/>
        <w:t>The First Detail</w:t>
      </w:r>
      <w:r w:rsidR="00FE3FF4">
        <w:rPr>
          <w:b/>
        </w:rPr>
        <w:t xml:space="preserve"> </w:t>
      </w:r>
      <w:r w:rsidRPr="00B92248">
        <w:tab/>
        <w:t>85</w:t>
      </w:r>
    </w:p>
    <w:p w:rsidR="00574A8B" w:rsidRDefault="00574A8B" w:rsidP="006A4BC8">
      <w:pPr>
        <w:pStyle w:val="Dipl-Inhalt"/>
        <w:tabs>
          <w:tab w:val="clear" w:pos="1418"/>
        </w:tabs>
      </w:pPr>
    </w:p>
    <w:p w:rsidR="00091DBE" w:rsidRDefault="00091DBE" w:rsidP="00FE3FF4">
      <w:pPr>
        <w:pStyle w:val="Dipl-Inhalt"/>
      </w:pPr>
      <w:r w:rsidRPr="00091DBE">
        <w:rPr>
          <w:b/>
          <w:noProof/>
        </w:rPr>
        <w:t>Appendix B</w:t>
      </w:r>
      <w:r w:rsidR="00FE3FF4">
        <w:rPr>
          <w:b/>
          <w:noProof/>
        </w:rPr>
        <w:tab/>
        <w:t>The Second Detail</w:t>
      </w:r>
      <w:r w:rsidR="00FE3FF4">
        <w:rPr>
          <w:b/>
        </w:rPr>
        <w:t xml:space="preserve"> </w:t>
      </w:r>
      <w:r>
        <w:tab/>
        <w:t>86</w:t>
      </w:r>
    </w:p>
    <w:p w:rsidR="002419ED" w:rsidRDefault="00CA2E1A" w:rsidP="007D2B26">
      <w:pPr>
        <w:pStyle w:val="Dipl-berschrift1"/>
        <w:pageBreakBefore/>
      </w:pPr>
      <w:r>
        <w:lastRenderedPageBreak/>
        <w:t>List of Figures</w:t>
      </w:r>
    </w:p>
    <w:p w:rsidR="007E50BF" w:rsidRDefault="007E50BF" w:rsidP="007E50BF">
      <w:pPr>
        <w:pStyle w:val="Dipl-Standard"/>
      </w:pPr>
    </w:p>
    <w:p w:rsidR="007E50BF" w:rsidRDefault="007E50BF" w:rsidP="007E50BF">
      <w:pPr>
        <w:pStyle w:val="Dipl-Inhalt"/>
      </w:pPr>
      <w:r w:rsidRPr="007E50BF">
        <w:rPr>
          <w:b/>
        </w:rPr>
        <w:t>Figure 2.1</w:t>
      </w:r>
      <w:r w:rsidRPr="007E50BF">
        <w:t>:</w:t>
      </w:r>
      <w:r>
        <w:tab/>
      </w:r>
      <w:r w:rsidRPr="007E50BF">
        <w:t>Fuel Calculation</w:t>
      </w:r>
      <w:r w:rsidRPr="007E50BF">
        <w:tab/>
        <w:t>12</w:t>
      </w:r>
    </w:p>
    <w:p w:rsidR="007E50BF" w:rsidRPr="007E50BF" w:rsidRDefault="007E50BF" w:rsidP="009D5728">
      <w:pPr>
        <w:pStyle w:val="Dipl-Inhalt"/>
      </w:pPr>
      <w:r w:rsidRPr="007E50BF">
        <w:rPr>
          <w:b/>
        </w:rPr>
        <w:t>Figure 2.2</w:t>
      </w:r>
      <w:r>
        <w:t>:</w:t>
      </w:r>
      <w:r w:rsidR="009D5728">
        <w:tab/>
      </w:r>
      <w:r w:rsidRPr="007E50BF">
        <w:t xml:space="preserve">Extended </w:t>
      </w:r>
      <w:r w:rsidRPr="009D5728">
        <w:t>Payload</w:t>
      </w:r>
      <w:r w:rsidRPr="007E50BF">
        <w:t xml:space="preserve"> Range Chart</w:t>
      </w:r>
      <w:r w:rsidRPr="007E50BF">
        <w:tab/>
        <w:t>19</w:t>
      </w:r>
    </w:p>
    <w:p w:rsidR="002419ED" w:rsidRDefault="002419ED">
      <w:pPr>
        <w:pStyle w:val="Dipl-Standard"/>
      </w:pPr>
    </w:p>
    <w:p w:rsidR="002419ED" w:rsidRDefault="00CA2E1A" w:rsidP="000E6DBC">
      <w:pPr>
        <w:pStyle w:val="Dipl-berschrift1"/>
        <w:pageBreakBefore/>
        <w:rPr>
          <w:lang w:val="fr-FR"/>
        </w:rPr>
      </w:pPr>
      <w:r>
        <w:rPr>
          <w:lang w:val="fr-FR"/>
        </w:rPr>
        <w:lastRenderedPageBreak/>
        <w:t>List of Tables</w:t>
      </w:r>
    </w:p>
    <w:p w:rsidR="007E50BF" w:rsidRDefault="007E50BF" w:rsidP="007E50BF">
      <w:pPr>
        <w:pStyle w:val="Dipl-Standard"/>
        <w:rPr>
          <w:lang w:val="fr-FR"/>
        </w:rPr>
      </w:pPr>
    </w:p>
    <w:p w:rsidR="007E50BF" w:rsidRDefault="007E50BF" w:rsidP="007E50BF">
      <w:pPr>
        <w:pStyle w:val="Dipl-Inhalt"/>
        <w:rPr>
          <w:lang w:val="fr-FR"/>
        </w:rPr>
      </w:pPr>
      <w:r w:rsidRPr="007E50BF">
        <w:rPr>
          <w:b/>
          <w:lang w:val="fr-FR"/>
        </w:rPr>
        <w:t>Table 2.1</w:t>
      </w:r>
      <w:r w:rsidRPr="007E50BF">
        <w:rPr>
          <w:lang w:val="fr-FR"/>
        </w:rPr>
        <w:t>:</w:t>
      </w:r>
      <w:r>
        <w:rPr>
          <w:lang w:val="fr-FR"/>
        </w:rPr>
        <w:tab/>
      </w:r>
      <w:r w:rsidRPr="007E50BF">
        <w:rPr>
          <w:lang w:val="fr-FR"/>
        </w:rPr>
        <w:t>Fuel Fractions on horizontal and non-horizontal flight phases</w:t>
      </w:r>
      <w:r w:rsidRPr="007E50BF">
        <w:rPr>
          <w:lang w:val="fr-FR"/>
        </w:rPr>
        <w:tab/>
        <w:t>15</w:t>
      </w:r>
    </w:p>
    <w:p w:rsidR="007E50BF" w:rsidRDefault="007E50BF" w:rsidP="007E50BF">
      <w:pPr>
        <w:pStyle w:val="Dipl-Inhalt"/>
        <w:rPr>
          <w:lang w:val="fr-FR"/>
        </w:rPr>
      </w:pPr>
      <w:r w:rsidRPr="007E50BF">
        <w:rPr>
          <w:b/>
          <w:lang w:val="fr-FR"/>
        </w:rPr>
        <w:t>Table 2.2</w:t>
      </w:r>
      <w:r w:rsidRPr="007E50BF">
        <w:rPr>
          <w:lang w:val="fr-FR"/>
        </w:rPr>
        <w:t>:</w:t>
      </w:r>
      <w:r w:rsidRPr="007E50BF">
        <w:rPr>
          <w:lang w:val="fr-FR"/>
        </w:rPr>
        <w:tab/>
        <w:t>Range and mass of support points in Payload-Range diagram</w:t>
      </w:r>
      <w:r w:rsidRPr="007E50BF">
        <w:rPr>
          <w:lang w:val="fr-FR"/>
        </w:rPr>
        <w:tab/>
        <w:t>20</w:t>
      </w:r>
    </w:p>
    <w:p w:rsidR="002419ED" w:rsidRPr="007E50BF" w:rsidRDefault="000B350D" w:rsidP="007E50BF">
      <w:pPr>
        <w:pStyle w:val="Dipl-Inhalt"/>
        <w:rPr>
          <w:lang w:val="fr-FR"/>
        </w:rPr>
      </w:pPr>
      <w:r w:rsidRPr="006F11A5">
        <w:rPr>
          <w:lang w:val="de-DE"/>
        </w:rPr>
        <w:t xml:space="preserve"> </w:t>
      </w:r>
    </w:p>
    <w:p w:rsidR="002419ED" w:rsidRPr="00D56F18" w:rsidRDefault="002419ED">
      <w:pPr>
        <w:pStyle w:val="Dipl-Inhalt"/>
        <w:rPr>
          <w:lang w:val="de-DE"/>
        </w:rPr>
      </w:pPr>
    </w:p>
    <w:p w:rsidR="002419ED" w:rsidRDefault="00CA2E1A" w:rsidP="000E6DBC">
      <w:pPr>
        <w:pStyle w:val="Dipl-berschrift1"/>
        <w:pageBreakBefore/>
      </w:pPr>
      <w:bookmarkStart w:id="6" w:name="Liste_Der_Symbole"/>
      <w:r>
        <w:lastRenderedPageBreak/>
        <w:t>List of Symbols</w:t>
      </w:r>
    </w:p>
    <w:p w:rsidR="009D5728" w:rsidRDefault="009D5728" w:rsidP="009D5728">
      <w:pPr>
        <w:pStyle w:val="Dipl-Standard"/>
      </w:pPr>
    </w:p>
    <w:p w:rsidR="009D5728" w:rsidRPr="009D5728" w:rsidRDefault="009D5728" w:rsidP="009D5728">
      <w:pPr>
        <w:pStyle w:val="Dipl-Inhalt"/>
      </w:pPr>
      <w:r w:rsidRPr="00D364C8">
        <w:rPr>
          <w:i/>
        </w:rPr>
        <w:t>B</w:t>
      </w:r>
      <w:r>
        <w:tab/>
      </w:r>
      <w:r w:rsidRPr="00091DBE">
        <w:rPr>
          <w:noProof/>
          <w:lang w:val="de-DE"/>
        </w:rPr>
        <w:t>Breguet Range Factor</w:t>
      </w:r>
    </w:p>
    <w:p w:rsidR="009D5728" w:rsidRDefault="009D5728" w:rsidP="009D5728">
      <w:pPr>
        <w:pStyle w:val="Dipl-Inhalt"/>
      </w:pPr>
      <w:proofErr w:type="gramStart"/>
      <w:r w:rsidRPr="00D364C8">
        <w:rPr>
          <w:i/>
        </w:rPr>
        <w:t>c</w:t>
      </w:r>
      <w:proofErr w:type="gramEnd"/>
      <w:r>
        <w:tab/>
        <w:t xml:space="preserve">Specific Fuel </w:t>
      </w:r>
      <w:r w:rsidR="00D364C8">
        <w:t>Consumption</w:t>
      </w:r>
      <w:r>
        <w:t xml:space="preserve">, </w:t>
      </w:r>
      <w:r w:rsidR="00D364C8">
        <w:t>thrust specific (for j</w:t>
      </w:r>
      <w:r>
        <w:t>et</w:t>
      </w:r>
      <w:r w:rsidR="00D364C8">
        <w:t>s)</w:t>
      </w:r>
    </w:p>
    <w:p w:rsidR="00D364C8" w:rsidRDefault="00D364C8" w:rsidP="009D5728">
      <w:pPr>
        <w:pStyle w:val="Dipl-Inhalt"/>
      </w:pPr>
    </w:p>
    <w:p w:rsidR="00D364C8" w:rsidRDefault="00D364C8" w:rsidP="00D364C8">
      <w:pPr>
        <w:pStyle w:val="Dipl-Inhalt"/>
      </w:pPr>
    </w:p>
    <w:p w:rsidR="00D364C8" w:rsidRDefault="00D364C8" w:rsidP="00D364C8">
      <w:pPr>
        <w:pStyle w:val="Dipl-Inhalt"/>
      </w:pPr>
    </w:p>
    <w:p w:rsidR="00D364C8" w:rsidRDefault="00D364C8" w:rsidP="00D364C8">
      <w:pPr>
        <w:pStyle w:val="Dipl-berschrift2"/>
      </w:pPr>
      <w:r>
        <w:t>Greek Symbols</w:t>
      </w:r>
    </w:p>
    <w:p w:rsidR="00D364C8" w:rsidRDefault="00D364C8" w:rsidP="00D364C8">
      <w:pPr>
        <w:pStyle w:val="Dipl-Inhalt"/>
      </w:pPr>
    </w:p>
    <w:p w:rsidR="00D364C8" w:rsidRPr="00D364C8" w:rsidRDefault="00D364C8" w:rsidP="00D364C8">
      <w:pPr>
        <w:pStyle w:val="Dipl-Inhalt"/>
      </w:pPr>
      <w:r w:rsidRPr="00D364C8">
        <w:t>Δ</w:t>
      </w:r>
      <w:r w:rsidRPr="00D364C8">
        <w:tab/>
        <w:t>Difference</w:t>
      </w:r>
    </w:p>
    <w:p w:rsidR="00D364C8" w:rsidRPr="009D5728" w:rsidRDefault="00D364C8" w:rsidP="009D5728">
      <w:pPr>
        <w:pStyle w:val="Dipl-Inhalt"/>
      </w:pPr>
    </w:p>
    <w:bookmarkEnd w:id="6"/>
    <w:p w:rsidR="002419ED" w:rsidRPr="00D56F18" w:rsidRDefault="002419ED">
      <w:pPr>
        <w:pStyle w:val="Dipl-Standard"/>
        <w:rPr>
          <w:lang w:val="de-DE"/>
        </w:rPr>
      </w:pPr>
    </w:p>
    <w:p w:rsidR="002419ED" w:rsidRDefault="002419ED">
      <w:pPr>
        <w:pStyle w:val="Dipl-Standard"/>
      </w:pPr>
    </w:p>
    <w:p w:rsidR="002419ED" w:rsidRDefault="002419ED">
      <w:pPr>
        <w:pStyle w:val="Dipl-Standard"/>
      </w:pPr>
    </w:p>
    <w:p w:rsidR="002419ED" w:rsidRDefault="002419ED">
      <w:pPr>
        <w:pStyle w:val="Dipl-Standard"/>
      </w:pPr>
    </w:p>
    <w:p w:rsidR="002419ED" w:rsidRPr="00D56F18" w:rsidRDefault="002419ED">
      <w:pPr>
        <w:pStyle w:val="Dipl-Standard"/>
        <w:rPr>
          <w:lang w:val="de-DE"/>
        </w:rPr>
      </w:pPr>
    </w:p>
    <w:p w:rsidR="002419ED" w:rsidRDefault="002419ED">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A2E1A" w:rsidRDefault="00CA2E1A">
      <w:pPr>
        <w:pStyle w:val="Dipl-Standard"/>
      </w:pPr>
    </w:p>
    <w:p w:rsidR="00CC6E35" w:rsidRPr="00D56F18" w:rsidRDefault="00CC6E35">
      <w:pPr>
        <w:pStyle w:val="Dipl-Standard"/>
        <w:rPr>
          <w:lang w:val="de-DE"/>
        </w:rPr>
      </w:pPr>
      <w:r>
        <w:br w:type="page"/>
      </w:r>
    </w:p>
    <w:p w:rsidR="007E50BF" w:rsidRDefault="00CA2E1A" w:rsidP="00F14CA4">
      <w:pPr>
        <w:pStyle w:val="Dipl-berschrift1"/>
      </w:pPr>
      <w:bookmarkStart w:id="7" w:name="Liste_Der_Abkuerzungen"/>
      <w:r>
        <w:lastRenderedPageBreak/>
        <w:t>List of Ab</w:t>
      </w:r>
      <w:r w:rsidR="009D49FC">
        <w:t>b</w:t>
      </w:r>
      <w:r>
        <w:t>rev</w:t>
      </w:r>
      <w:r w:rsidR="00EE0199">
        <w:t>i</w:t>
      </w:r>
      <w:r>
        <w:t>ations</w:t>
      </w:r>
    </w:p>
    <w:p w:rsidR="007E50BF" w:rsidRDefault="007E50BF" w:rsidP="007E50BF">
      <w:pPr>
        <w:pStyle w:val="Dipl-Standard"/>
      </w:pPr>
    </w:p>
    <w:p w:rsidR="007E50BF" w:rsidRDefault="007E50BF" w:rsidP="007E50BF">
      <w:pPr>
        <w:pStyle w:val="Dipl-Standard"/>
      </w:pPr>
      <w:r>
        <w:t>MTOW</w:t>
      </w:r>
      <w:r>
        <w:tab/>
        <w:t>Maximum Take-Off Weight</w:t>
      </w:r>
    </w:p>
    <w:p w:rsidR="002419ED" w:rsidRDefault="00CC6E35" w:rsidP="000E6DBC">
      <w:pPr>
        <w:pStyle w:val="Dipl-berschrift1"/>
        <w:pageBreakBefore/>
      </w:pPr>
      <w:bookmarkStart w:id="8" w:name="Verzeichnis_Der_Begriffe_und_Definition"/>
      <w:bookmarkEnd w:id="7"/>
      <w:r>
        <w:lastRenderedPageBreak/>
        <w:t>List of Definitions</w:t>
      </w:r>
    </w:p>
    <w:bookmarkEnd w:id="8"/>
    <w:p w:rsidR="002419ED" w:rsidRDefault="002419ED">
      <w:pPr>
        <w:pStyle w:val="Dipl-Standard"/>
      </w:pPr>
    </w:p>
    <w:p w:rsidR="00A659EB" w:rsidRPr="00C3537B" w:rsidRDefault="009568B7" w:rsidP="00A659EB">
      <w:pPr>
        <w:pStyle w:val="Dipl-Standard"/>
      </w:pPr>
      <w:r>
        <w:rPr>
          <w:b/>
        </w:rPr>
        <w:t>Fuel Jettisoning</w:t>
      </w:r>
    </w:p>
    <w:p w:rsidR="00A659EB" w:rsidRDefault="009568B7" w:rsidP="00A659EB">
      <w:pPr>
        <w:pStyle w:val="Dipl-Standard"/>
        <w:rPr>
          <w:noProof/>
        </w:rPr>
      </w:pPr>
      <w:r>
        <w:rPr>
          <w:noProof/>
        </w:rPr>
        <w:t>The emergency discharge of fuel from an aircraft in flight. (</w:t>
      </w:r>
      <w:r w:rsidRPr="009568B7">
        <w:rPr>
          <w:b/>
          <w:noProof/>
        </w:rPr>
        <w:t>MAD 1980</w:t>
      </w:r>
      <w:r>
        <w:rPr>
          <w:noProof/>
        </w:rPr>
        <w:t>)</w:t>
      </w:r>
    </w:p>
    <w:p w:rsidR="008E64AD" w:rsidRDefault="008E64AD" w:rsidP="007E50BF">
      <w:pPr>
        <w:pStyle w:val="Dipl-Standard"/>
      </w:pPr>
    </w:p>
    <w:sectPr w:rsidR="008E64AD" w:rsidSect="003C108E">
      <w:headerReference w:type="even" r:id="rId22"/>
      <w:headerReference w:type="default" r:id="rId23"/>
      <w:footerReference w:type="even" r:id="rId24"/>
      <w:footerReference w:type="default" r:id="rId25"/>
      <w:headerReference w:type="first" r:id="rId26"/>
      <w:type w:val="continuous"/>
      <w:pgSz w:w="11907" w:h="16840" w:code="9"/>
      <w:pgMar w:top="1418" w:right="1418" w:bottom="1418" w:left="1418" w:header="709" w:footer="709" w:gutter="0"/>
      <w:pgNumType w:start="1"/>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C67" w:rsidRDefault="006D3C67">
      <w:r>
        <w:separator/>
      </w:r>
    </w:p>
  </w:endnote>
  <w:endnote w:type="continuationSeparator" w:id="0">
    <w:p w:rsidR="006D3C67" w:rsidRDefault="006D3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99" w:rsidRDefault="005F1B30">
    <w:pPr>
      <w:pStyle w:val="Footer"/>
      <w:framePr w:wrap="around" w:vAnchor="text" w:hAnchor="margin" w:xAlign="outside" w:y="1"/>
      <w:rPr>
        <w:rStyle w:val="PageNumber"/>
      </w:rPr>
    </w:pPr>
    <w:r>
      <w:rPr>
        <w:rStyle w:val="PageNumber"/>
      </w:rPr>
      <w:fldChar w:fldCharType="begin"/>
    </w:r>
    <w:r w:rsidR="00EE0199">
      <w:rPr>
        <w:rStyle w:val="PageNumber"/>
      </w:rPr>
      <w:instrText xml:space="preserve">PAGE  </w:instrText>
    </w:r>
    <w:r>
      <w:rPr>
        <w:rStyle w:val="PageNumber"/>
      </w:rPr>
      <w:fldChar w:fldCharType="end"/>
    </w:r>
  </w:p>
  <w:p w:rsidR="00EE0199" w:rsidRDefault="00EE019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99" w:rsidRDefault="00EE019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C67" w:rsidRDefault="006D3C67">
      <w:r>
        <w:separator/>
      </w:r>
    </w:p>
  </w:footnote>
  <w:footnote w:type="continuationSeparator" w:id="0">
    <w:p w:rsidR="006D3C67" w:rsidRDefault="006D3C67">
      <w:r>
        <w:continuationSeparator/>
      </w:r>
    </w:p>
  </w:footnote>
  <w:footnote w:id="1">
    <w:p w:rsidR="00FE5142" w:rsidRPr="00FE5142" w:rsidRDefault="00FE5142" w:rsidP="00823205">
      <w:pPr>
        <w:pStyle w:val="FootnoteText"/>
        <w:ind w:left="567" w:hanging="567"/>
        <w:jc w:val="both"/>
        <w:rPr>
          <w:lang w:val="de-DE"/>
        </w:rPr>
      </w:pPr>
      <w:r>
        <w:rPr>
          <w:rStyle w:val="FootnoteReference"/>
        </w:rPr>
        <w:footnoteRef/>
      </w:r>
      <w:r>
        <w:rPr>
          <w:lang w:val="de-DE"/>
        </w:rPr>
        <w:tab/>
      </w:r>
      <w:r w:rsidR="00823205">
        <w:rPr>
          <w:lang w:val="de-DE"/>
        </w:rPr>
        <w:t xml:space="preserve">You can also combine to one </w:t>
      </w:r>
      <w:r>
        <w:rPr>
          <w:lang w:val="de-DE"/>
        </w:rPr>
        <w:t>chapter "Summary</w:t>
      </w:r>
      <w:r w:rsidR="00823205">
        <w:rPr>
          <w:lang w:val="de-DE"/>
        </w:rPr>
        <w:t>"</w:t>
      </w:r>
      <w:r>
        <w:rPr>
          <w:lang w:val="de-DE"/>
        </w:rPr>
        <w:t xml:space="preserve"> and </w:t>
      </w:r>
      <w:r w:rsidR="00823205">
        <w:rPr>
          <w:lang w:val="de-DE"/>
        </w:rPr>
        <w:t>a second chapter "</w:t>
      </w:r>
      <w:r>
        <w:rPr>
          <w:lang w:val="de-DE"/>
        </w:rPr>
        <w:t>Conclusions</w:t>
      </w:r>
      <w:r w:rsidR="00823205">
        <w:rPr>
          <w:lang w:val="de-DE"/>
        </w:rPr>
        <w:t xml:space="preserve"> and </w:t>
      </w:r>
      <w:r>
        <w:rPr>
          <w:lang w:val="de-DE"/>
        </w:rPr>
        <w:t>Recommendations"</w:t>
      </w:r>
      <w:r w:rsidR="00823205">
        <w:rPr>
          <w:lang w:val="de-DE"/>
        </w:rPr>
        <w:t xml:space="preserve"> or only "</w:t>
      </w:r>
      <w:r w:rsidR="00823205" w:rsidRPr="00823205">
        <w:rPr>
          <w:bCs/>
          <w:lang w:val="de-DE"/>
        </w:rPr>
        <w:t>Recommendations</w:t>
      </w:r>
      <w:r w:rsidR="00823205">
        <w:rPr>
          <w:bCs/>
          <w:lang w:val="de-DE"/>
        </w:rPr>
        <w:t>" if the conclusions are where drawn in the discussion and summarized in the summary.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99" w:rsidRDefault="005F1B30">
    <w:pPr>
      <w:pStyle w:val="Header"/>
      <w:framePr w:wrap="around" w:vAnchor="text" w:hAnchor="margin" w:xAlign="center" w:y="1"/>
      <w:rPr>
        <w:rStyle w:val="PageNumber"/>
      </w:rPr>
    </w:pPr>
    <w:r>
      <w:rPr>
        <w:rStyle w:val="PageNumber"/>
      </w:rPr>
      <w:fldChar w:fldCharType="begin"/>
    </w:r>
    <w:r w:rsidR="00EE0199">
      <w:rPr>
        <w:rStyle w:val="PageNumber"/>
      </w:rPr>
      <w:instrText xml:space="preserve">PAGE  </w:instrText>
    </w:r>
    <w:r>
      <w:rPr>
        <w:rStyle w:val="PageNumber"/>
      </w:rPr>
      <w:fldChar w:fldCharType="end"/>
    </w:r>
  </w:p>
  <w:p w:rsidR="00EE0199" w:rsidRDefault="00EE0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99" w:rsidRDefault="005F1B30">
    <w:pPr>
      <w:pStyle w:val="Header"/>
      <w:jc w:val="center"/>
    </w:pPr>
    <w:fldSimple w:instr="PAGE   \* MERGEFORMAT">
      <w:r w:rsidR="00FE555A">
        <w:rPr>
          <w:noProof/>
        </w:rPr>
        <w:t>1</w:t>
      </w:r>
    </w:fldSimple>
  </w:p>
  <w:p w:rsidR="00EE0199" w:rsidRDefault="00EE0199">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99" w:rsidRDefault="00EE0199">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0C4CFE"/>
    <w:lvl w:ilvl="0">
      <w:start w:val="1"/>
      <w:numFmt w:val="decimal"/>
      <w:lvlText w:val="%1."/>
      <w:lvlJc w:val="left"/>
      <w:pPr>
        <w:tabs>
          <w:tab w:val="num" w:pos="1492"/>
        </w:tabs>
        <w:ind w:left="1492" w:hanging="360"/>
      </w:pPr>
    </w:lvl>
  </w:abstractNum>
  <w:abstractNum w:abstractNumId="1">
    <w:nsid w:val="FFFFFF7D"/>
    <w:multiLevelType w:val="singleLevel"/>
    <w:tmpl w:val="70C0DD7E"/>
    <w:lvl w:ilvl="0">
      <w:start w:val="1"/>
      <w:numFmt w:val="decimal"/>
      <w:lvlText w:val="%1."/>
      <w:lvlJc w:val="left"/>
      <w:pPr>
        <w:tabs>
          <w:tab w:val="num" w:pos="1209"/>
        </w:tabs>
        <w:ind w:left="1209" w:hanging="360"/>
      </w:pPr>
    </w:lvl>
  </w:abstractNum>
  <w:abstractNum w:abstractNumId="2">
    <w:nsid w:val="FFFFFF7E"/>
    <w:multiLevelType w:val="singleLevel"/>
    <w:tmpl w:val="DB3C3944"/>
    <w:lvl w:ilvl="0">
      <w:start w:val="1"/>
      <w:numFmt w:val="decimal"/>
      <w:lvlText w:val="%1."/>
      <w:lvlJc w:val="left"/>
      <w:pPr>
        <w:tabs>
          <w:tab w:val="num" w:pos="926"/>
        </w:tabs>
        <w:ind w:left="926" w:hanging="360"/>
      </w:pPr>
    </w:lvl>
  </w:abstractNum>
  <w:abstractNum w:abstractNumId="3">
    <w:nsid w:val="FFFFFF7F"/>
    <w:multiLevelType w:val="singleLevel"/>
    <w:tmpl w:val="025CFBA6"/>
    <w:lvl w:ilvl="0">
      <w:start w:val="1"/>
      <w:numFmt w:val="decimal"/>
      <w:lvlText w:val="%1."/>
      <w:lvlJc w:val="left"/>
      <w:pPr>
        <w:tabs>
          <w:tab w:val="num" w:pos="643"/>
        </w:tabs>
        <w:ind w:left="643" w:hanging="360"/>
      </w:pPr>
    </w:lvl>
  </w:abstractNum>
  <w:abstractNum w:abstractNumId="4">
    <w:nsid w:val="FFFFFF80"/>
    <w:multiLevelType w:val="singleLevel"/>
    <w:tmpl w:val="1DF45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889E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0060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6048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1C2F46"/>
    <w:lvl w:ilvl="0">
      <w:start w:val="1"/>
      <w:numFmt w:val="decimal"/>
      <w:lvlText w:val="%1."/>
      <w:lvlJc w:val="left"/>
      <w:pPr>
        <w:tabs>
          <w:tab w:val="num" w:pos="360"/>
        </w:tabs>
        <w:ind w:left="360" w:hanging="360"/>
      </w:pPr>
    </w:lvl>
  </w:abstractNum>
  <w:abstractNum w:abstractNumId="9">
    <w:nsid w:val="FFFFFF89"/>
    <w:multiLevelType w:val="singleLevel"/>
    <w:tmpl w:val="537E9D8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974A0C8"/>
    <w:lvl w:ilvl="0">
      <w:numFmt w:val="decimal"/>
      <w:lvlText w:val="*"/>
      <w:lvlJc w:val="left"/>
    </w:lvl>
  </w:abstractNum>
  <w:abstractNum w:abstractNumId="11">
    <w:nsid w:val="08817B3E"/>
    <w:multiLevelType w:val="hybridMultilevel"/>
    <w:tmpl w:val="BFACB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AD7E14"/>
    <w:multiLevelType w:val="hybridMultilevel"/>
    <w:tmpl w:val="4420CC1C"/>
    <w:lvl w:ilvl="0" w:tplc="FFFFFFFF">
      <w:start w:val="1"/>
      <w:numFmt w:val="bullet"/>
      <w:lvlText w:val=""/>
      <w:legacy w:legacy="1" w:legacySpace="0" w:legacyIndent="283"/>
      <w:lvlJc w:val="left"/>
      <w:pPr>
        <w:ind w:left="347" w:hanging="283"/>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13">
    <w:nsid w:val="097B64ED"/>
    <w:multiLevelType w:val="hybridMultilevel"/>
    <w:tmpl w:val="6218CE5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4">
    <w:nsid w:val="0B975C40"/>
    <w:multiLevelType w:val="multilevel"/>
    <w:tmpl w:val="BFB4EFDA"/>
    <w:lvl w:ilvl="0">
      <w:start w:val="1"/>
      <w:numFmt w:val="none"/>
      <w:lvlText w:val="A"/>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148706A"/>
    <w:multiLevelType w:val="hybridMultilevel"/>
    <w:tmpl w:val="E944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440B84"/>
    <w:multiLevelType w:val="hybridMultilevel"/>
    <w:tmpl w:val="1272FD9E"/>
    <w:lvl w:ilvl="0" w:tplc="0407000F">
      <w:start w:val="1"/>
      <w:numFmt w:val="decimal"/>
      <w:lvlText w:val="%1."/>
      <w:lvlJc w:val="left"/>
      <w:pPr>
        <w:tabs>
          <w:tab w:val="num" w:pos="424"/>
        </w:tabs>
        <w:ind w:left="424" w:hanging="360"/>
      </w:pPr>
    </w:lvl>
    <w:lvl w:ilvl="1" w:tplc="04070019" w:tentative="1">
      <w:start w:val="1"/>
      <w:numFmt w:val="lowerLetter"/>
      <w:lvlText w:val="%2."/>
      <w:lvlJc w:val="left"/>
      <w:pPr>
        <w:tabs>
          <w:tab w:val="num" w:pos="1144"/>
        </w:tabs>
        <w:ind w:left="1144" w:hanging="360"/>
      </w:pPr>
    </w:lvl>
    <w:lvl w:ilvl="2" w:tplc="0407001B" w:tentative="1">
      <w:start w:val="1"/>
      <w:numFmt w:val="lowerRoman"/>
      <w:lvlText w:val="%3."/>
      <w:lvlJc w:val="right"/>
      <w:pPr>
        <w:tabs>
          <w:tab w:val="num" w:pos="1864"/>
        </w:tabs>
        <w:ind w:left="1864" w:hanging="180"/>
      </w:pPr>
    </w:lvl>
    <w:lvl w:ilvl="3" w:tplc="0407000F" w:tentative="1">
      <w:start w:val="1"/>
      <w:numFmt w:val="decimal"/>
      <w:lvlText w:val="%4."/>
      <w:lvlJc w:val="left"/>
      <w:pPr>
        <w:tabs>
          <w:tab w:val="num" w:pos="2584"/>
        </w:tabs>
        <w:ind w:left="2584" w:hanging="360"/>
      </w:pPr>
    </w:lvl>
    <w:lvl w:ilvl="4" w:tplc="04070019" w:tentative="1">
      <w:start w:val="1"/>
      <w:numFmt w:val="lowerLetter"/>
      <w:lvlText w:val="%5."/>
      <w:lvlJc w:val="left"/>
      <w:pPr>
        <w:tabs>
          <w:tab w:val="num" w:pos="3304"/>
        </w:tabs>
        <w:ind w:left="3304" w:hanging="360"/>
      </w:pPr>
    </w:lvl>
    <w:lvl w:ilvl="5" w:tplc="0407001B" w:tentative="1">
      <w:start w:val="1"/>
      <w:numFmt w:val="lowerRoman"/>
      <w:lvlText w:val="%6."/>
      <w:lvlJc w:val="right"/>
      <w:pPr>
        <w:tabs>
          <w:tab w:val="num" w:pos="4024"/>
        </w:tabs>
        <w:ind w:left="4024" w:hanging="180"/>
      </w:pPr>
    </w:lvl>
    <w:lvl w:ilvl="6" w:tplc="0407000F" w:tentative="1">
      <w:start w:val="1"/>
      <w:numFmt w:val="decimal"/>
      <w:lvlText w:val="%7."/>
      <w:lvlJc w:val="left"/>
      <w:pPr>
        <w:tabs>
          <w:tab w:val="num" w:pos="4744"/>
        </w:tabs>
        <w:ind w:left="4744" w:hanging="360"/>
      </w:pPr>
    </w:lvl>
    <w:lvl w:ilvl="7" w:tplc="04070019" w:tentative="1">
      <w:start w:val="1"/>
      <w:numFmt w:val="lowerLetter"/>
      <w:lvlText w:val="%8."/>
      <w:lvlJc w:val="left"/>
      <w:pPr>
        <w:tabs>
          <w:tab w:val="num" w:pos="5464"/>
        </w:tabs>
        <w:ind w:left="5464" w:hanging="360"/>
      </w:pPr>
    </w:lvl>
    <w:lvl w:ilvl="8" w:tplc="0407001B" w:tentative="1">
      <w:start w:val="1"/>
      <w:numFmt w:val="lowerRoman"/>
      <w:lvlText w:val="%9."/>
      <w:lvlJc w:val="right"/>
      <w:pPr>
        <w:tabs>
          <w:tab w:val="num" w:pos="6184"/>
        </w:tabs>
        <w:ind w:left="6184" w:hanging="180"/>
      </w:pPr>
    </w:lvl>
  </w:abstractNum>
  <w:abstractNum w:abstractNumId="17">
    <w:nsid w:val="2AAF3F46"/>
    <w:multiLevelType w:val="hybridMultilevel"/>
    <w:tmpl w:val="2604B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9F44AF"/>
    <w:multiLevelType w:val="hybridMultilevel"/>
    <w:tmpl w:val="41082074"/>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48A7C9C"/>
    <w:multiLevelType w:val="multilevel"/>
    <w:tmpl w:val="6C7C494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rPr>
        <w:lang w:val="en-US"/>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CD563AB"/>
    <w:multiLevelType w:val="hybridMultilevel"/>
    <w:tmpl w:val="E7880274"/>
    <w:lvl w:ilvl="0" w:tplc="0407000F">
      <w:start w:val="1"/>
      <w:numFmt w:val="decimal"/>
      <w:lvlText w:val="%1."/>
      <w:lvlJc w:val="left"/>
      <w:pPr>
        <w:tabs>
          <w:tab w:val="num" w:pos="643"/>
        </w:tabs>
        <w:ind w:left="643" w:hanging="360"/>
      </w:p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21">
    <w:nsid w:val="6FBE1952"/>
    <w:multiLevelType w:val="hybridMultilevel"/>
    <w:tmpl w:val="0F1AD310"/>
    <w:lvl w:ilvl="0" w:tplc="FFFFFFFF">
      <w:start w:val="1"/>
      <w:numFmt w:val="bullet"/>
      <w:lvlText w:val=""/>
      <w:legacy w:legacy="1" w:legacySpace="0" w:legacyIndent="283"/>
      <w:lvlJc w:val="left"/>
      <w:pPr>
        <w:ind w:left="343" w:hanging="283"/>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22">
    <w:nsid w:val="786E6C89"/>
    <w:multiLevelType w:val="hybridMultilevel"/>
    <w:tmpl w:val="27020044"/>
    <w:lvl w:ilvl="0" w:tplc="FFFFFFFF">
      <w:start w:val="1"/>
      <w:numFmt w:val="bullet"/>
      <w:lvlText w:val=""/>
      <w:legacy w:legacy="1" w:legacySpace="0" w:legacyIndent="283"/>
      <w:lvlJc w:val="left"/>
      <w:pPr>
        <w:ind w:left="283" w:hanging="283"/>
      </w:pPr>
      <w:rPr>
        <w:rFonts w:ascii="Symbol" w:hAnsi="Symbol"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BE97566"/>
    <w:multiLevelType w:val="hybridMultilevel"/>
    <w:tmpl w:val="1E6ED7E6"/>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C406E06"/>
    <w:multiLevelType w:val="singleLevel"/>
    <w:tmpl w:val="92A8BF0E"/>
    <w:lvl w:ilvl="0">
      <w:start w:val="1"/>
      <w:numFmt w:val="decimal"/>
      <w:lvlText w:val="%1."/>
      <w:legacy w:legacy="1" w:legacySpace="0" w:legacyIndent="360"/>
      <w:lvlJc w:val="left"/>
      <w:pPr>
        <w:ind w:left="360" w:hanging="36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16"/>
  </w:num>
  <w:num w:numId="5">
    <w:abstractNumId w:val="20"/>
  </w:num>
  <w:num w:numId="6">
    <w:abstractNumId w:val="18"/>
  </w:num>
  <w:num w:numId="7">
    <w:abstractNumId w:val="22"/>
  </w:num>
  <w:num w:numId="8">
    <w:abstractNumId w:val="21"/>
  </w:num>
  <w:num w:numId="9">
    <w:abstractNumId w:val="23"/>
  </w:num>
  <w:num w:numId="10">
    <w:abstractNumId w:val="12"/>
  </w:num>
  <w:num w:numId="11">
    <w:abstractNumId w:val="19"/>
  </w:num>
  <w:num w:numId="12">
    <w:abstractNumId w:val="14"/>
  </w:num>
  <w:num w:numId="13">
    <w:abstractNumId w:val="6"/>
  </w:num>
  <w:num w:numId="14">
    <w:abstractNumId w:val="9"/>
  </w:num>
  <w:num w:numId="15">
    <w:abstractNumId w:val="7"/>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 w:numId="24">
    <w:abstractNumId w:val="17"/>
  </w:num>
  <w:num w:numId="25">
    <w:abstractNumId w:val="11"/>
  </w:num>
  <w:num w:numId="26">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567"/>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compat>
  <w:rsids>
    <w:rsidRoot w:val="000B1629"/>
    <w:rsid w:val="0000289E"/>
    <w:rsid w:val="0000404F"/>
    <w:rsid w:val="0000510F"/>
    <w:rsid w:val="0000763B"/>
    <w:rsid w:val="00014E9C"/>
    <w:rsid w:val="0001601A"/>
    <w:rsid w:val="0002275D"/>
    <w:rsid w:val="00024F9C"/>
    <w:rsid w:val="00027A9C"/>
    <w:rsid w:val="00031497"/>
    <w:rsid w:val="00031E5F"/>
    <w:rsid w:val="00037213"/>
    <w:rsid w:val="00037763"/>
    <w:rsid w:val="00045E6F"/>
    <w:rsid w:val="00046433"/>
    <w:rsid w:val="000506DF"/>
    <w:rsid w:val="0006035E"/>
    <w:rsid w:val="000640B2"/>
    <w:rsid w:val="000670BA"/>
    <w:rsid w:val="00073072"/>
    <w:rsid w:val="00075DEC"/>
    <w:rsid w:val="000805CD"/>
    <w:rsid w:val="00081279"/>
    <w:rsid w:val="00081382"/>
    <w:rsid w:val="0008303B"/>
    <w:rsid w:val="00091DBE"/>
    <w:rsid w:val="00096E5E"/>
    <w:rsid w:val="000A4E19"/>
    <w:rsid w:val="000A5FE5"/>
    <w:rsid w:val="000A6313"/>
    <w:rsid w:val="000B1629"/>
    <w:rsid w:val="000B350D"/>
    <w:rsid w:val="000C32FF"/>
    <w:rsid w:val="000E3CE4"/>
    <w:rsid w:val="000E3EB1"/>
    <w:rsid w:val="000E5D45"/>
    <w:rsid w:val="000E6AE0"/>
    <w:rsid w:val="000E6B33"/>
    <w:rsid w:val="000E6DBC"/>
    <w:rsid w:val="000F3A0A"/>
    <w:rsid w:val="000F6DDF"/>
    <w:rsid w:val="00107902"/>
    <w:rsid w:val="00107B85"/>
    <w:rsid w:val="001122AA"/>
    <w:rsid w:val="00112B1C"/>
    <w:rsid w:val="00116153"/>
    <w:rsid w:val="001259D7"/>
    <w:rsid w:val="00137C16"/>
    <w:rsid w:val="00137E54"/>
    <w:rsid w:val="00140A6C"/>
    <w:rsid w:val="00144F0F"/>
    <w:rsid w:val="001460DF"/>
    <w:rsid w:val="00147500"/>
    <w:rsid w:val="001516C5"/>
    <w:rsid w:val="0015422C"/>
    <w:rsid w:val="00155B07"/>
    <w:rsid w:val="00155F04"/>
    <w:rsid w:val="00156E24"/>
    <w:rsid w:val="00165B62"/>
    <w:rsid w:val="00165CD3"/>
    <w:rsid w:val="00165D21"/>
    <w:rsid w:val="0017110A"/>
    <w:rsid w:val="00175621"/>
    <w:rsid w:val="00176EDD"/>
    <w:rsid w:val="00181311"/>
    <w:rsid w:val="001822AE"/>
    <w:rsid w:val="001845A4"/>
    <w:rsid w:val="00185992"/>
    <w:rsid w:val="00190C47"/>
    <w:rsid w:val="00193FE8"/>
    <w:rsid w:val="001A1A72"/>
    <w:rsid w:val="001A23D7"/>
    <w:rsid w:val="001A4960"/>
    <w:rsid w:val="001A62C3"/>
    <w:rsid w:val="001A720B"/>
    <w:rsid w:val="001B36A6"/>
    <w:rsid w:val="001B51A7"/>
    <w:rsid w:val="001B52D3"/>
    <w:rsid w:val="001B5595"/>
    <w:rsid w:val="001C4012"/>
    <w:rsid w:val="001C67A1"/>
    <w:rsid w:val="001C7A1E"/>
    <w:rsid w:val="001D5B96"/>
    <w:rsid w:val="001D6735"/>
    <w:rsid w:val="001D7CC5"/>
    <w:rsid w:val="001E0EA8"/>
    <w:rsid w:val="001E128C"/>
    <w:rsid w:val="001E318D"/>
    <w:rsid w:val="001E484F"/>
    <w:rsid w:val="001E4B9F"/>
    <w:rsid w:val="001E4CA6"/>
    <w:rsid w:val="001E6236"/>
    <w:rsid w:val="001E776C"/>
    <w:rsid w:val="001F0C7F"/>
    <w:rsid w:val="001F15C6"/>
    <w:rsid w:val="0020115B"/>
    <w:rsid w:val="002014E5"/>
    <w:rsid w:val="00201C7E"/>
    <w:rsid w:val="002153DE"/>
    <w:rsid w:val="0022205E"/>
    <w:rsid w:val="00231DB0"/>
    <w:rsid w:val="00232837"/>
    <w:rsid w:val="00233844"/>
    <w:rsid w:val="002419ED"/>
    <w:rsid w:val="0025335D"/>
    <w:rsid w:val="00254F93"/>
    <w:rsid w:val="00261EC5"/>
    <w:rsid w:val="002622AB"/>
    <w:rsid w:val="00262F5B"/>
    <w:rsid w:val="00281CD0"/>
    <w:rsid w:val="0028206F"/>
    <w:rsid w:val="00286F16"/>
    <w:rsid w:val="00287215"/>
    <w:rsid w:val="002902BD"/>
    <w:rsid w:val="002922BC"/>
    <w:rsid w:val="002A0436"/>
    <w:rsid w:val="002A3022"/>
    <w:rsid w:val="002A47D7"/>
    <w:rsid w:val="002A4C5D"/>
    <w:rsid w:val="002A60C9"/>
    <w:rsid w:val="002A706E"/>
    <w:rsid w:val="002B3098"/>
    <w:rsid w:val="002B5571"/>
    <w:rsid w:val="002B5BA7"/>
    <w:rsid w:val="002C1945"/>
    <w:rsid w:val="002C65E1"/>
    <w:rsid w:val="002C7EAF"/>
    <w:rsid w:val="002D51EC"/>
    <w:rsid w:val="002E6307"/>
    <w:rsid w:val="002E697E"/>
    <w:rsid w:val="002F6A3E"/>
    <w:rsid w:val="003007DA"/>
    <w:rsid w:val="003042A7"/>
    <w:rsid w:val="003059C8"/>
    <w:rsid w:val="003059D2"/>
    <w:rsid w:val="00311A1D"/>
    <w:rsid w:val="0032406E"/>
    <w:rsid w:val="00324EB1"/>
    <w:rsid w:val="00330C26"/>
    <w:rsid w:val="00331F36"/>
    <w:rsid w:val="00336086"/>
    <w:rsid w:val="00343DD7"/>
    <w:rsid w:val="0035066F"/>
    <w:rsid w:val="003535CD"/>
    <w:rsid w:val="00353FA7"/>
    <w:rsid w:val="00355B89"/>
    <w:rsid w:val="0035759E"/>
    <w:rsid w:val="00371BE4"/>
    <w:rsid w:val="00375E34"/>
    <w:rsid w:val="00386127"/>
    <w:rsid w:val="00394FB0"/>
    <w:rsid w:val="00397B4C"/>
    <w:rsid w:val="003A27CA"/>
    <w:rsid w:val="003A5ECE"/>
    <w:rsid w:val="003A6B85"/>
    <w:rsid w:val="003A6E13"/>
    <w:rsid w:val="003B10E2"/>
    <w:rsid w:val="003B3764"/>
    <w:rsid w:val="003B4610"/>
    <w:rsid w:val="003B4D28"/>
    <w:rsid w:val="003B5CB1"/>
    <w:rsid w:val="003C108E"/>
    <w:rsid w:val="003C1491"/>
    <w:rsid w:val="003C4DB0"/>
    <w:rsid w:val="003C4EFF"/>
    <w:rsid w:val="003D1278"/>
    <w:rsid w:val="003D153A"/>
    <w:rsid w:val="003D335B"/>
    <w:rsid w:val="003D688A"/>
    <w:rsid w:val="003E0445"/>
    <w:rsid w:val="003E086F"/>
    <w:rsid w:val="003E3501"/>
    <w:rsid w:val="003E5DA5"/>
    <w:rsid w:val="003F213F"/>
    <w:rsid w:val="003F2CCE"/>
    <w:rsid w:val="003F3799"/>
    <w:rsid w:val="0040101E"/>
    <w:rsid w:val="00401CAB"/>
    <w:rsid w:val="00402679"/>
    <w:rsid w:val="004028BF"/>
    <w:rsid w:val="004064A8"/>
    <w:rsid w:val="004148EC"/>
    <w:rsid w:val="00417C99"/>
    <w:rsid w:val="00422CA8"/>
    <w:rsid w:val="004310D8"/>
    <w:rsid w:val="004344EF"/>
    <w:rsid w:val="00435553"/>
    <w:rsid w:val="00436FAA"/>
    <w:rsid w:val="00451D84"/>
    <w:rsid w:val="004563D6"/>
    <w:rsid w:val="00456604"/>
    <w:rsid w:val="00457D38"/>
    <w:rsid w:val="00464FDB"/>
    <w:rsid w:val="00466493"/>
    <w:rsid w:val="00466877"/>
    <w:rsid w:val="004729F7"/>
    <w:rsid w:val="004739F9"/>
    <w:rsid w:val="004767F3"/>
    <w:rsid w:val="00480E8E"/>
    <w:rsid w:val="004817D0"/>
    <w:rsid w:val="00482E11"/>
    <w:rsid w:val="00483200"/>
    <w:rsid w:val="00491FBB"/>
    <w:rsid w:val="0049558B"/>
    <w:rsid w:val="00497341"/>
    <w:rsid w:val="004A340A"/>
    <w:rsid w:val="004A7D9F"/>
    <w:rsid w:val="004C3789"/>
    <w:rsid w:val="004C5488"/>
    <w:rsid w:val="004D6601"/>
    <w:rsid w:val="004D68B7"/>
    <w:rsid w:val="004E18AF"/>
    <w:rsid w:val="004E61F4"/>
    <w:rsid w:val="004F1CA7"/>
    <w:rsid w:val="004F4E2F"/>
    <w:rsid w:val="004F6891"/>
    <w:rsid w:val="004F7B52"/>
    <w:rsid w:val="005013C5"/>
    <w:rsid w:val="00520D0C"/>
    <w:rsid w:val="0052593F"/>
    <w:rsid w:val="00527AFF"/>
    <w:rsid w:val="00530171"/>
    <w:rsid w:val="005310AA"/>
    <w:rsid w:val="005338A5"/>
    <w:rsid w:val="00540BC0"/>
    <w:rsid w:val="005468A8"/>
    <w:rsid w:val="005513ED"/>
    <w:rsid w:val="00557119"/>
    <w:rsid w:val="005609A1"/>
    <w:rsid w:val="00564564"/>
    <w:rsid w:val="00566545"/>
    <w:rsid w:val="00566BAB"/>
    <w:rsid w:val="00570BB9"/>
    <w:rsid w:val="00574A8B"/>
    <w:rsid w:val="00593944"/>
    <w:rsid w:val="005972B4"/>
    <w:rsid w:val="005A0882"/>
    <w:rsid w:val="005A0E47"/>
    <w:rsid w:val="005A1C68"/>
    <w:rsid w:val="005A4691"/>
    <w:rsid w:val="005C0678"/>
    <w:rsid w:val="005C23BD"/>
    <w:rsid w:val="005C3E6B"/>
    <w:rsid w:val="005C5595"/>
    <w:rsid w:val="005C640F"/>
    <w:rsid w:val="005C7FA7"/>
    <w:rsid w:val="005D0644"/>
    <w:rsid w:val="005D088A"/>
    <w:rsid w:val="005D1880"/>
    <w:rsid w:val="005D1BEA"/>
    <w:rsid w:val="005D69C9"/>
    <w:rsid w:val="005D6AD8"/>
    <w:rsid w:val="005F00F0"/>
    <w:rsid w:val="005F1B30"/>
    <w:rsid w:val="005F5DA2"/>
    <w:rsid w:val="0060762F"/>
    <w:rsid w:val="00612164"/>
    <w:rsid w:val="0062452C"/>
    <w:rsid w:val="0062515E"/>
    <w:rsid w:val="00626C28"/>
    <w:rsid w:val="006305F2"/>
    <w:rsid w:val="006319D0"/>
    <w:rsid w:val="00632BC5"/>
    <w:rsid w:val="00632C11"/>
    <w:rsid w:val="00635FA1"/>
    <w:rsid w:val="0063741E"/>
    <w:rsid w:val="00640FD0"/>
    <w:rsid w:val="00641D9E"/>
    <w:rsid w:val="0064591A"/>
    <w:rsid w:val="00647B40"/>
    <w:rsid w:val="00657A84"/>
    <w:rsid w:val="0066049C"/>
    <w:rsid w:val="00667853"/>
    <w:rsid w:val="00673F7E"/>
    <w:rsid w:val="00674A89"/>
    <w:rsid w:val="00675CF9"/>
    <w:rsid w:val="0068018A"/>
    <w:rsid w:val="006830FB"/>
    <w:rsid w:val="00683C2E"/>
    <w:rsid w:val="006902AC"/>
    <w:rsid w:val="006940AF"/>
    <w:rsid w:val="006A4034"/>
    <w:rsid w:val="006A4BC8"/>
    <w:rsid w:val="006A5227"/>
    <w:rsid w:val="006B276F"/>
    <w:rsid w:val="006C65B4"/>
    <w:rsid w:val="006D1C3D"/>
    <w:rsid w:val="006D316B"/>
    <w:rsid w:val="006D3C67"/>
    <w:rsid w:val="006D5BD2"/>
    <w:rsid w:val="006E1F3C"/>
    <w:rsid w:val="006E76DD"/>
    <w:rsid w:val="006F11A5"/>
    <w:rsid w:val="006F3D2C"/>
    <w:rsid w:val="006F424E"/>
    <w:rsid w:val="006F5252"/>
    <w:rsid w:val="006F715F"/>
    <w:rsid w:val="00704A75"/>
    <w:rsid w:val="007060E2"/>
    <w:rsid w:val="00722034"/>
    <w:rsid w:val="00722329"/>
    <w:rsid w:val="00722F15"/>
    <w:rsid w:val="0072542E"/>
    <w:rsid w:val="0072625C"/>
    <w:rsid w:val="007263EB"/>
    <w:rsid w:val="007314F9"/>
    <w:rsid w:val="00732D14"/>
    <w:rsid w:val="00734A51"/>
    <w:rsid w:val="007351D5"/>
    <w:rsid w:val="00742FA6"/>
    <w:rsid w:val="00746F26"/>
    <w:rsid w:val="007562F1"/>
    <w:rsid w:val="00756FD5"/>
    <w:rsid w:val="00760020"/>
    <w:rsid w:val="007637AA"/>
    <w:rsid w:val="007706BB"/>
    <w:rsid w:val="00770BBE"/>
    <w:rsid w:val="007801FF"/>
    <w:rsid w:val="0078028F"/>
    <w:rsid w:val="007814B4"/>
    <w:rsid w:val="007900CD"/>
    <w:rsid w:val="00790251"/>
    <w:rsid w:val="00790961"/>
    <w:rsid w:val="00791F97"/>
    <w:rsid w:val="00793F71"/>
    <w:rsid w:val="007A2380"/>
    <w:rsid w:val="007A3A05"/>
    <w:rsid w:val="007A5080"/>
    <w:rsid w:val="007A6739"/>
    <w:rsid w:val="007B2753"/>
    <w:rsid w:val="007C38B7"/>
    <w:rsid w:val="007C4DDF"/>
    <w:rsid w:val="007D255C"/>
    <w:rsid w:val="007D2B26"/>
    <w:rsid w:val="007E29D5"/>
    <w:rsid w:val="007E2D8E"/>
    <w:rsid w:val="007E50BF"/>
    <w:rsid w:val="007E5B1A"/>
    <w:rsid w:val="008022AE"/>
    <w:rsid w:val="00812208"/>
    <w:rsid w:val="00816003"/>
    <w:rsid w:val="00816365"/>
    <w:rsid w:val="00823205"/>
    <w:rsid w:val="0082408B"/>
    <w:rsid w:val="00825EA4"/>
    <w:rsid w:val="00826CD3"/>
    <w:rsid w:val="00827DCF"/>
    <w:rsid w:val="008345EB"/>
    <w:rsid w:val="00835084"/>
    <w:rsid w:val="0083541B"/>
    <w:rsid w:val="008400D2"/>
    <w:rsid w:val="00845BFF"/>
    <w:rsid w:val="00847E55"/>
    <w:rsid w:val="00853358"/>
    <w:rsid w:val="00853892"/>
    <w:rsid w:val="00854EBA"/>
    <w:rsid w:val="00857BE0"/>
    <w:rsid w:val="0086259C"/>
    <w:rsid w:val="00877093"/>
    <w:rsid w:val="0087729C"/>
    <w:rsid w:val="008851AA"/>
    <w:rsid w:val="00885354"/>
    <w:rsid w:val="00894960"/>
    <w:rsid w:val="008A0469"/>
    <w:rsid w:val="008A4C26"/>
    <w:rsid w:val="008A592C"/>
    <w:rsid w:val="008B6D46"/>
    <w:rsid w:val="008C3316"/>
    <w:rsid w:val="008D067D"/>
    <w:rsid w:val="008D1F78"/>
    <w:rsid w:val="008D481C"/>
    <w:rsid w:val="008E0436"/>
    <w:rsid w:val="008E51B3"/>
    <w:rsid w:val="008E64AD"/>
    <w:rsid w:val="008F0C6B"/>
    <w:rsid w:val="008F4AF2"/>
    <w:rsid w:val="0090140C"/>
    <w:rsid w:val="009017A6"/>
    <w:rsid w:val="00902704"/>
    <w:rsid w:val="00903E00"/>
    <w:rsid w:val="0090414B"/>
    <w:rsid w:val="00904611"/>
    <w:rsid w:val="00913B5B"/>
    <w:rsid w:val="009251AD"/>
    <w:rsid w:val="009333B8"/>
    <w:rsid w:val="00935433"/>
    <w:rsid w:val="009360A2"/>
    <w:rsid w:val="00936D21"/>
    <w:rsid w:val="00940F8B"/>
    <w:rsid w:val="009440A4"/>
    <w:rsid w:val="00947C23"/>
    <w:rsid w:val="00950F5D"/>
    <w:rsid w:val="00955987"/>
    <w:rsid w:val="00956723"/>
    <w:rsid w:val="009568B7"/>
    <w:rsid w:val="009610E1"/>
    <w:rsid w:val="00963559"/>
    <w:rsid w:val="00967CD1"/>
    <w:rsid w:val="009705FE"/>
    <w:rsid w:val="00971D4A"/>
    <w:rsid w:val="00992E54"/>
    <w:rsid w:val="0099668D"/>
    <w:rsid w:val="009A512A"/>
    <w:rsid w:val="009A640B"/>
    <w:rsid w:val="009B3CC5"/>
    <w:rsid w:val="009B4880"/>
    <w:rsid w:val="009B6036"/>
    <w:rsid w:val="009B6105"/>
    <w:rsid w:val="009B6643"/>
    <w:rsid w:val="009B6F5A"/>
    <w:rsid w:val="009C5242"/>
    <w:rsid w:val="009C77D2"/>
    <w:rsid w:val="009D49FC"/>
    <w:rsid w:val="009D5728"/>
    <w:rsid w:val="009D6374"/>
    <w:rsid w:val="009D7A70"/>
    <w:rsid w:val="009E4045"/>
    <w:rsid w:val="009E5CAA"/>
    <w:rsid w:val="009F79F4"/>
    <w:rsid w:val="009F7DF7"/>
    <w:rsid w:val="00A05461"/>
    <w:rsid w:val="00A0758D"/>
    <w:rsid w:val="00A11656"/>
    <w:rsid w:val="00A12D14"/>
    <w:rsid w:val="00A12DA5"/>
    <w:rsid w:val="00A35747"/>
    <w:rsid w:val="00A41E8E"/>
    <w:rsid w:val="00A425C0"/>
    <w:rsid w:val="00A4275D"/>
    <w:rsid w:val="00A42E6A"/>
    <w:rsid w:val="00A43C76"/>
    <w:rsid w:val="00A43CE4"/>
    <w:rsid w:val="00A555D7"/>
    <w:rsid w:val="00A6242D"/>
    <w:rsid w:val="00A659EB"/>
    <w:rsid w:val="00A66E14"/>
    <w:rsid w:val="00A67D1A"/>
    <w:rsid w:val="00A70C2C"/>
    <w:rsid w:val="00A70CB2"/>
    <w:rsid w:val="00A71A5B"/>
    <w:rsid w:val="00A76172"/>
    <w:rsid w:val="00A80B9D"/>
    <w:rsid w:val="00A80C30"/>
    <w:rsid w:val="00A8134F"/>
    <w:rsid w:val="00A82267"/>
    <w:rsid w:val="00AA397B"/>
    <w:rsid w:val="00AA7062"/>
    <w:rsid w:val="00AA7B78"/>
    <w:rsid w:val="00AB43B4"/>
    <w:rsid w:val="00AB4523"/>
    <w:rsid w:val="00AB46EE"/>
    <w:rsid w:val="00AB563D"/>
    <w:rsid w:val="00AB78B0"/>
    <w:rsid w:val="00AC2C57"/>
    <w:rsid w:val="00AC30C4"/>
    <w:rsid w:val="00AC6E92"/>
    <w:rsid w:val="00AC7EAE"/>
    <w:rsid w:val="00AD3B23"/>
    <w:rsid w:val="00AE3DC9"/>
    <w:rsid w:val="00AF3AA8"/>
    <w:rsid w:val="00AF57AC"/>
    <w:rsid w:val="00AF62B3"/>
    <w:rsid w:val="00B04173"/>
    <w:rsid w:val="00B04677"/>
    <w:rsid w:val="00B04D2F"/>
    <w:rsid w:val="00B064BF"/>
    <w:rsid w:val="00B06854"/>
    <w:rsid w:val="00B20DB6"/>
    <w:rsid w:val="00B34345"/>
    <w:rsid w:val="00B3758F"/>
    <w:rsid w:val="00B4783F"/>
    <w:rsid w:val="00B636EC"/>
    <w:rsid w:val="00B641A7"/>
    <w:rsid w:val="00B727F6"/>
    <w:rsid w:val="00B803B7"/>
    <w:rsid w:val="00B92248"/>
    <w:rsid w:val="00B926B8"/>
    <w:rsid w:val="00B94F05"/>
    <w:rsid w:val="00BA195E"/>
    <w:rsid w:val="00BB218B"/>
    <w:rsid w:val="00BB2DB0"/>
    <w:rsid w:val="00BB728B"/>
    <w:rsid w:val="00BC27E6"/>
    <w:rsid w:val="00BC51C3"/>
    <w:rsid w:val="00BC6483"/>
    <w:rsid w:val="00BD0DCC"/>
    <w:rsid w:val="00BD3F3E"/>
    <w:rsid w:val="00BD53A7"/>
    <w:rsid w:val="00BE3D5F"/>
    <w:rsid w:val="00C0105B"/>
    <w:rsid w:val="00C01F27"/>
    <w:rsid w:val="00C11710"/>
    <w:rsid w:val="00C14329"/>
    <w:rsid w:val="00C15C8E"/>
    <w:rsid w:val="00C3063D"/>
    <w:rsid w:val="00C31396"/>
    <w:rsid w:val="00C3537B"/>
    <w:rsid w:val="00C40E86"/>
    <w:rsid w:val="00C45FA6"/>
    <w:rsid w:val="00C54167"/>
    <w:rsid w:val="00C552F5"/>
    <w:rsid w:val="00C56CDF"/>
    <w:rsid w:val="00C70B4E"/>
    <w:rsid w:val="00C77833"/>
    <w:rsid w:val="00C86A8E"/>
    <w:rsid w:val="00C90681"/>
    <w:rsid w:val="00C91FD0"/>
    <w:rsid w:val="00CA0A8C"/>
    <w:rsid w:val="00CA2306"/>
    <w:rsid w:val="00CA2E1A"/>
    <w:rsid w:val="00CA3941"/>
    <w:rsid w:val="00CA437C"/>
    <w:rsid w:val="00CA4E14"/>
    <w:rsid w:val="00CA7FE8"/>
    <w:rsid w:val="00CC0E73"/>
    <w:rsid w:val="00CC2C4A"/>
    <w:rsid w:val="00CC463C"/>
    <w:rsid w:val="00CC6E35"/>
    <w:rsid w:val="00CD1B36"/>
    <w:rsid w:val="00CD50E0"/>
    <w:rsid w:val="00CF0437"/>
    <w:rsid w:val="00CF38D6"/>
    <w:rsid w:val="00CF557C"/>
    <w:rsid w:val="00D010B8"/>
    <w:rsid w:val="00D039E9"/>
    <w:rsid w:val="00D075E5"/>
    <w:rsid w:val="00D07E09"/>
    <w:rsid w:val="00D103B0"/>
    <w:rsid w:val="00D117D5"/>
    <w:rsid w:val="00D155AB"/>
    <w:rsid w:val="00D15FA7"/>
    <w:rsid w:val="00D20DD7"/>
    <w:rsid w:val="00D23174"/>
    <w:rsid w:val="00D360F3"/>
    <w:rsid w:val="00D364C8"/>
    <w:rsid w:val="00D42212"/>
    <w:rsid w:val="00D465CC"/>
    <w:rsid w:val="00D47594"/>
    <w:rsid w:val="00D56F18"/>
    <w:rsid w:val="00D6274A"/>
    <w:rsid w:val="00D9337A"/>
    <w:rsid w:val="00D942D2"/>
    <w:rsid w:val="00D94770"/>
    <w:rsid w:val="00DA2613"/>
    <w:rsid w:val="00DA33EE"/>
    <w:rsid w:val="00DB22EC"/>
    <w:rsid w:val="00DB4AEE"/>
    <w:rsid w:val="00DB6693"/>
    <w:rsid w:val="00DC340B"/>
    <w:rsid w:val="00DC44F1"/>
    <w:rsid w:val="00DC6644"/>
    <w:rsid w:val="00DD4AEA"/>
    <w:rsid w:val="00DE5104"/>
    <w:rsid w:val="00DE6E40"/>
    <w:rsid w:val="00DE70B0"/>
    <w:rsid w:val="00DF5C40"/>
    <w:rsid w:val="00DF662E"/>
    <w:rsid w:val="00E05CF2"/>
    <w:rsid w:val="00E12181"/>
    <w:rsid w:val="00E24289"/>
    <w:rsid w:val="00E30682"/>
    <w:rsid w:val="00E31202"/>
    <w:rsid w:val="00E34F0E"/>
    <w:rsid w:val="00E350EB"/>
    <w:rsid w:val="00E56DB7"/>
    <w:rsid w:val="00E626BF"/>
    <w:rsid w:val="00E6736B"/>
    <w:rsid w:val="00E709D4"/>
    <w:rsid w:val="00E757C5"/>
    <w:rsid w:val="00E84A24"/>
    <w:rsid w:val="00E951F1"/>
    <w:rsid w:val="00EA2CB3"/>
    <w:rsid w:val="00EA648E"/>
    <w:rsid w:val="00EB2773"/>
    <w:rsid w:val="00EB513F"/>
    <w:rsid w:val="00EB606B"/>
    <w:rsid w:val="00EB68D3"/>
    <w:rsid w:val="00EC09E7"/>
    <w:rsid w:val="00ED5CF8"/>
    <w:rsid w:val="00EE0199"/>
    <w:rsid w:val="00EE4940"/>
    <w:rsid w:val="00EF1FC3"/>
    <w:rsid w:val="00EF323C"/>
    <w:rsid w:val="00EF4604"/>
    <w:rsid w:val="00F00F12"/>
    <w:rsid w:val="00F04DE9"/>
    <w:rsid w:val="00F05EA1"/>
    <w:rsid w:val="00F06E8E"/>
    <w:rsid w:val="00F070A5"/>
    <w:rsid w:val="00F07678"/>
    <w:rsid w:val="00F14CA4"/>
    <w:rsid w:val="00F155E6"/>
    <w:rsid w:val="00F15AA8"/>
    <w:rsid w:val="00F27064"/>
    <w:rsid w:val="00F27C10"/>
    <w:rsid w:val="00F31B57"/>
    <w:rsid w:val="00F352F3"/>
    <w:rsid w:val="00F42AEB"/>
    <w:rsid w:val="00F51EF4"/>
    <w:rsid w:val="00F54440"/>
    <w:rsid w:val="00F55F21"/>
    <w:rsid w:val="00F5699C"/>
    <w:rsid w:val="00F626FF"/>
    <w:rsid w:val="00F6410C"/>
    <w:rsid w:val="00F77C76"/>
    <w:rsid w:val="00F77F3A"/>
    <w:rsid w:val="00F81260"/>
    <w:rsid w:val="00F87702"/>
    <w:rsid w:val="00F87AEE"/>
    <w:rsid w:val="00F92073"/>
    <w:rsid w:val="00F922EE"/>
    <w:rsid w:val="00FA0AA1"/>
    <w:rsid w:val="00FA438F"/>
    <w:rsid w:val="00FA6D5B"/>
    <w:rsid w:val="00FB0545"/>
    <w:rsid w:val="00FC0E08"/>
    <w:rsid w:val="00FC2367"/>
    <w:rsid w:val="00FC244D"/>
    <w:rsid w:val="00FC4DED"/>
    <w:rsid w:val="00FD03B0"/>
    <w:rsid w:val="00FD48C8"/>
    <w:rsid w:val="00FE0209"/>
    <w:rsid w:val="00FE0478"/>
    <w:rsid w:val="00FE3FF4"/>
    <w:rsid w:val="00FE491E"/>
    <w:rsid w:val="00FE4DFB"/>
    <w:rsid w:val="00FE5142"/>
    <w:rsid w:val="00FE555A"/>
    <w:rsid w:val="00FF32C5"/>
    <w:rsid w:val="00FF4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9F"/>
    <w:rPr>
      <w:sz w:val="24"/>
      <w:lang w:val="en-GB"/>
    </w:rPr>
  </w:style>
  <w:style w:type="paragraph" w:styleId="Heading1">
    <w:name w:val="heading 1"/>
    <w:basedOn w:val="Normal"/>
    <w:next w:val="Dipl-Standard"/>
    <w:qFormat/>
    <w:rsid w:val="009B4880"/>
    <w:pPr>
      <w:keepNext/>
      <w:keepLines/>
      <w:numPr>
        <w:numId w:val="11"/>
      </w:numPr>
      <w:tabs>
        <w:tab w:val="left" w:pos="851"/>
      </w:tabs>
      <w:spacing w:line="288" w:lineRule="auto"/>
      <w:ind w:left="851" w:hanging="851"/>
      <w:jc w:val="both"/>
      <w:outlineLvl w:val="0"/>
    </w:pPr>
    <w:rPr>
      <w:b/>
      <w:bCs/>
      <w:kern w:val="36"/>
      <w:sz w:val="40"/>
      <w:szCs w:val="40"/>
    </w:rPr>
  </w:style>
  <w:style w:type="paragraph" w:styleId="Heading2">
    <w:name w:val="heading 2"/>
    <w:basedOn w:val="Heading1"/>
    <w:next w:val="Dipl-Standard"/>
    <w:link w:val="Heading2Char"/>
    <w:qFormat/>
    <w:rsid w:val="000B1629"/>
    <w:pPr>
      <w:numPr>
        <w:ilvl w:val="1"/>
      </w:numPr>
      <w:overflowPunct w:val="0"/>
      <w:autoSpaceDE w:val="0"/>
      <w:autoSpaceDN w:val="0"/>
      <w:adjustRightInd w:val="0"/>
      <w:spacing w:before="240" w:after="60"/>
      <w:textAlignment w:val="baseline"/>
      <w:outlineLvl w:val="1"/>
    </w:pPr>
    <w:rPr>
      <w:sz w:val="32"/>
      <w:szCs w:val="32"/>
    </w:rPr>
  </w:style>
  <w:style w:type="paragraph" w:styleId="Heading3">
    <w:name w:val="heading 3"/>
    <w:basedOn w:val="Normal"/>
    <w:next w:val="Normal"/>
    <w:qFormat/>
    <w:rsid w:val="000B1629"/>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qFormat/>
    <w:rsid w:val="00C70B4E"/>
    <w:pPr>
      <w:keepNext/>
      <w:numPr>
        <w:ilvl w:val="3"/>
        <w:numId w:val="11"/>
      </w:numPr>
      <w:jc w:val="center"/>
      <w:outlineLvl w:val="3"/>
    </w:pPr>
    <w:rPr>
      <w:rFonts w:ascii="TimesNewRoman,Bold" w:hAnsi="TimesNewRoman,Bold"/>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l-BildTabelle">
    <w:name w:val="Dipl-Bild/Tabelle"/>
    <w:basedOn w:val="Dipl-Standard"/>
    <w:next w:val="Dipl-Standard"/>
    <w:qFormat/>
    <w:rsid w:val="003E3501"/>
    <w:pPr>
      <w:tabs>
        <w:tab w:val="clear" w:pos="567"/>
        <w:tab w:val="clear" w:pos="1134"/>
        <w:tab w:val="left" w:pos="1418"/>
      </w:tabs>
      <w:ind w:left="1418" w:hanging="1418"/>
    </w:pPr>
    <w:rPr>
      <w:rFonts w:ascii="Arial" w:hAnsi="Arial"/>
      <w:bCs w:val="0"/>
      <w:sz w:val="20"/>
    </w:rPr>
  </w:style>
  <w:style w:type="paragraph" w:customStyle="1" w:styleId="Dipl-Standard">
    <w:name w:val="Dipl-Standard"/>
    <w:basedOn w:val="Normal"/>
    <w:rsid w:val="00B922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jc w:val="both"/>
    </w:pPr>
    <w:rPr>
      <w:bCs/>
      <w:szCs w:val="24"/>
      <w:lang w:val="en-US"/>
    </w:rPr>
  </w:style>
  <w:style w:type="paragraph" w:customStyle="1" w:styleId="Dipl-Formel">
    <w:name w:val="Dipl-Formel"/>
    <w:basedOn w:val="Dipl-Standard"/>
    <w:next w:val="Dipl-Standard"/>
    <w:rsid w:val="000B162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rsid w:val="000B1629"/>
    <w:pPr>
      <w:spacing w:line="240" w:lineRule="auto"/>
      <w:ind w:left="567" w:hanging="567"/>
    </w:pPr>
    <w:rPr>
      <w:sz w:val="20"/>
    </w:rPr>
  </w:style>
  <w:style w:type="paragraph" w:customStyle="1" w:styleId="Dipl-Inhalt">
    <w:name w:val="Dipl-Inhalt"/>
    <w:basedOn w:val="Dipl-Standard"/>
    <w:rsid w:val="006A4BC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418"/>
        <w:tab w:val="right" w:leader="dot" w:pos="9072"/>
      </w:tabs>
    </w:pPr>
  </w:style>
  <w:style w:type="paragraph" w:customStyle="1" w:styleId="Dipl-berschrift1">
    <w:name w:val="Dipl-Überschrift 1"/>
    <w:basedOn w:val="Dipl-Standard"/>
    <w:next w:val="Dipl-Standard"/>
    <w:rsid w:val="003E3501"/>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0"/>
      </w:tabs>
      <w:ind w:left="851" w:hanging="851"/>
    </w:pPr>
    <w:rPr>
      <w:b/>
      <w:sz w:val="40"/>
    </w:rPr>
  </w:style>
  <w:style w:type="paragraph" w:customStyle="1" w:styleId="Dipl-berschrift2">
    <w:name w:val="Dipl-Überschrift 2"/>
    <w:basedOn w:val="Dipl-berschrift1"/>
    <w:next w:val="Dipl-Standard"/>
    <w:rsid w:val="000B1629"/>
    <w:rPr>
      <w:sz w:val="32"/>
    </w:rPr>
  </w:style>
  <w:style w:type="paragraph" w:customStyle="1" w:styleId="Dipl-berschrift3">
    <w:name w:val="Dipl-Überschrift 3"/>
    <w:basedOn w:val="Dipl-berschrift1"/>
    <w:next w:val="Dipl-Standard"/>
    <w:rsid w:val="000B1629"/>
    <w:rPr>
      <w:sz w:val="28"/>
    </w:rPr>
  </w:style>
  <w:style w:type="paragraph" w:customStyle="1" w:styleId="Dipl-Zitat">
    <w:name w:val="Dipl-Zitat"/>
    <w:basedOn w:val="Dipl-Standard"/>
    <w:next w:val="Dipl-Standard"/>
    <w:rsid w:val="000B1629"/>
    <w:pPr>
      <w:spacing w:line="240" w:lineRule="auto"/>
      <w:ind w:left="567" w:right="567"/>
    </w:pPr>
    <w:rPr>
      <w:i/>
      <w:sz w:val="20"/>
    </w:rPr>
  </w:style>
  <w:style w:type="paragraph" w:customStyle="1" w:styleId="Dipl-Literatur">
    <w:name w:val="Dipl-Literatur"/>
    <w:basedOn w:val="Dipl-Standard"/>
    <w:rsid w:val="00165B6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1985"/>
      </w:tabs>
      <w:ind w:left="284" w:hanging="284"/>
    </w:pPr>
  </w:style>
  <w:style w:type="paragraph" w:styleId="Footer">
    <w:name w:val="footer"/>
    <w:basedOn w:val="Normal"/>
    <w:semiHidden/>
    <w:rsid w:val="00C70B4E"/>
    <w:pPr>
      <w:tabs>
        <w:tab w:val="center" w:pos="4536"/>
        <w:tab w:val="right" w:pos="9072"/>
      </w:tabs>
    </w:pPr>
  </w:style>
  <w:style w:type="paragraph" w:styleId="Header">
    <w:name w:val="header"/>
    <w:basedOn w:val="Normal"/>
    <w:link w:val="HeaderChar"/>
    <w:rsid w:val="00C70B4E"/>
    <w:pPr>
      <w:tabs>
        <w:tab w:val="center" w:pos="4536"/>
        <w:tab w:val="right" w:pos="9072"/>
      </w:tabs>
    </w:pPr>
  </w:style>
  <w:style w:type="character" w:styleId="FootnoteReference">
    <w:name w:val="footnote reference"/>
    <w:semiHidden/>
    <w:rsid w:val="00C70B4E"/>
    <w:rPr>
      <w:vertAlign w:val="superscript"/>
    </w:rPr>
  </w:style>
  <w:style w:type="paragraph" w:styleId="FootnoteText">
    <w:name w:val="footnote text"/>
    <w:basedOn w:val="Normal"/>
    <w:semiHidden/>
    <w:rsid w:val="00C70B4E"/>
  </w:style>
  <w:style w:type="paragraph" w:styleId="TOC2">
    <w:name w:val="toc 2"/>
    <w:basedOn w:val="TOC1"/>
    <w:next w:val="Normal"/>
    <w:uiPriority w:val="39"/>
    <w:rsid w:val="00EA2CB3"/>
    <w:pPr>
      <w:spacing w:before="0"/>
    </w:pPr>
    <w:rPr>
      <w:b w:val="0"/>
    </w:rPr>
  </w:style>
  <w:style w:type="paragraph" w:customStyle="1" w:styleId="Dipl-Kapitlchen">
    <w:name w:val="Dipl-Kapitälchen"/>
    <w:basedOn w:val="Dipl-Standard"/>
    <w:next w:val="Dipl-Standard"/>
    <w:rsid w:val="000B1629"/>
    <w:rPr>
      <w:smallCaps/>
    </w:rPr>
  </w:style>
  <w:style w:type="paragraph" w:customStyle="1" w:styleId="Dipl-Fett">
    <w:name w:val="Dipl-Fett"/>
    <w:basedOn w:val="Dipl-Standard"/>
    <w:next w:val="Dipl-Standard"/>
    <w:rsid w:val="000B1629"/>
    <w:rPr>
      <w:b/>
    </w:rPr>
  </w:style>
  <w:style w:type="character" w:styleId="Hyperlink">
    <w:name w:val="Hyperlink"/>
    <w:uiPriority w:val="99"/>
    <w:rsid w:val="00C70B4E"/>
    <w:rPr>
      <w:color w:val="0000FF"/>
      <w:u w:val="single"/>
    </w:rPr>
  </w:style>
  <w:style w:type="character" w:styleId="FollowedHyperlink">
    <w:name w:val="FollowedHyperlink"/>
    <w:semiHidden/>
    <w:rsid w:val="00C70B4E"/>
    <w:rPr>
      <w:color w:val="800080"/>
      <w:u w:val="single"/>
    </w:rPr>
  </w:style>
  <w:style w:type="character" w:styleId="CommentReference">
    <w:name w:val="annotation reference"/>
    <w:semiHidden/>
    <w:rsid w:val="00C70B4E"/>
    <w:rPr>
      <w:sz w:val="16"/>
      <w:szCs w:val="16"/>
    </w:rPr>
  </w:style>
  <w:style w:type="paragraph" w:styleId="CommentText">
    <w:name w:val="annotation text"/>
    <w:basedOn w:val="Normal"/>
    <w:semiHidden/>
    <w:rsid w:val="00C70B4E"/>
  </w:style>
  <w:style w:type="paragraph" w:styleId="TOC1">
    <w:name w:val="toc 1"/>
    <w:aliases w:val="Dipl-TOC"/>
    <w:basedOn w:val="Dipl-Inhalt"/>
    <w:next w:val="Dipl-Inhalt"/>
    <w:autoRedefine/>
    <w:uiPriority w:val="39"/>
    <w:rsid w:val="00EA2CB3"/>
    <w:pPr>
      <w:spacing w:before="240"/>
    </w:pPr>
    <w:rPr>
      <w:b/>
    </w:rPr>
  </w:style>
  <w:style w:type="paragraph" w:styleId="TOC3">
    <w:name w:val="toc 3"/>
    <w:basedOn w:val="TOC2"/>
    <w:next w:val="Normal"/>
    <w:autoRedefine/>
    <w:uiPriority w:val="39"/>
    <w:rsid w:val="007D2B26"/>
    <w:rPr>
      <w:noProof/>
    </w:rPr>
  </w:style>
  <w:style w:type="paragraph" w:styleId="TOC4">
    <w:name w:val="toc 4"/>
    <w:basedOn w:val="Normal"/>
    <w:next w:val="Normal"/>
    <w:autoRedefine/>
    <w:semiHidden/>
    <w:rsid w:val="00C70B4E"/>
    <w:pPr>
      <w:ind w:left="600"/>
    </w:pPr>
  </w:style>
  <w:style w:type="paragraph" w:styleId="TOC5">
    <w:name w:val="toc 5"/>
    <w:basedOn w:val="Normal"/>
    <w:next w:val="Normal"/>
    <w:autoRedefine/>
    <w:semiHidden/>
    <w:rsid w:val="00C70B4E"/>
    <w:pPr>
      <w:ind w:left="800"/>
    </w:pPr>
  </w:style>
  <w:style w:type="paragraph" w:styleId="TOC6">
    <w:name w:val="toc 6"/>
    <w:basedOn w:val="Normal"/>
    <w:next w:val="Normal"/>
    <w:autoRedefine/>
    <w:semiHidden/>
    <w:rsid w:val="00C70B4E"/>
    <w:pPr>
      <w:ind w:left="1000"/>
    </w:pPr>
  </w:style>
  <w:style w:type="paragraph" w:styleId="TOC7">
    <w:name w:val="toc 7"/>
    <w:basedOn w:val="Normal"/>
    <w:next w:val="Normal"/>
    <w:autoRedefine/>
    <w:semiHidden/>
    <w:rsid w:val="00C70B4E"/>
    <w:pPr>
      <w:ind w:left="1200"/>
    </w:pPr>
  </w:style>
  <w:style w:type="paragraph" w:styleId="TOC8">
    <w:name w:val="toc 8"/>
    <w:basedOn w:val="Normal"/>
    <w:next w:val="Normal"/>
    <w:autoRedefine/>
    <w:semiHidden/>
    <w:rsid w:val="00C70B4E"/>
    <w:pPr>
      <w:ind w:left="1400"/>
    </w:pPr>
  </w:style>
  <w:style w:type="paragraph" w:styleId="TOC9">
    <w:name w:val="toc 9"/>
    <w:basedOn w:val="Normal"/>
    <w:next w:val="Normal"/>
    <w:autoRedefine/>
    <w:semiHidden/>
    <w:rsid w:val="00C70B4E"/>
    <w:pPr>
      <w:ind w:left="1600"/>
    </w:pPr>
  </w:style>
  <w:style w:type="paragraph" w:styleId="Index1">
    <w:name w:val="index 1"/>
    <w:basedOn w:val="Normal"/>
    <w:next w:val="Normal"/>
    <w:autoRedefine/>
    <w:semiHidden/>
    <w:rsid w:val="00C70B4E"/>
    <w:pPr>
      <w:ind w:left="200" w:hanging="200"/>
    </w:pPr>
    <w:rPr>
      <w:szCs w:val="21"/>
    </w:rPr>
  </w:style>
  <w:style w:type="paragraph" w:styleId="Index9">
    <w:name w:val="index 9"/>
    <w:basedOn w:val="Normal"/>
    <w:next w:val="Normal"/>
    <w:autoRedefine/>
    <w:semiHidden/>
    <w:rsid w:val="00C70B4E"/>
    <w:pPr>
      <w:ind w:left="1800" w:hanging="200"/>
    </w:pPr>
    <w:rPr>
      <w:szCs w:val="21"/>
    </w:rPr>
  </w:style>
  <w:style w:type="paragraph" w:styleId="Index2">
    <w:name w:val="index 2"/>
    <w:basedOn w:val="Normal"/>
    <w:next w:val="Normal"/>
    <w:autoRedefine/>
    <w:semiHidden/>
    <w:rsid w:val="00C70B4E"/>
    <w:pPr>
      <w:ind w:left="400" w:hanging="200"/>
    </w:pPr>
    <w:rPr>
      <w:szCs w:val="21"/>
    </w:rPr>
  </w:style>
  <w:style w:type="paragraph" w:styleId="Index3">
    <w:name w:val="index 3"/>
    <w:basedOn w:val="Normal"/>
    <w:next w:val="Normal"/>
    <w:autoRedefine/>
    <w:semiHidden/>
    <w:rsid w:val="00C70B4E"/>
    <w:pPr>
      <w:ind w:left="600" w:hanging="200"/>
    </w:pPr>
    <w:rPr>
      <w:szCs w:val="21"/>
    </w:rPr>
  </w:style>
  <w:style w:type="paragraph" w:styleId="Index4">
    <w:name w:val="index 4"/>
    <w:basedOn w:val="Normal"/>
    <w:next w:val="Normal"/>
    <w:autoRedefine/>
    <w:semiHidden/>
    <w:rsid w:val="00C70B4E"/>
    <w:pPr>
      <w:ind w:left="800" w:hanging="200"/>
    </w:pPr>
    <w:rPr>
      <w:szCs w:val="21"/>
    </w:rPr>
  </w:style>
  <w:style w:type="paragraph" w:styleId="Index5">
    <w:name w:val="index 5"/>
    <w:basedOn w:val="Normal"/>
    <w:next w:val="Normal"/>
    <w:autoRedefine/>
    <w:semiHidden/>
    <w:rsid w:val="00C70B4E"/>
    <w:pPr>
      <w:ind w:left="1000" w:hanging="200"/>
    </w:pPr>
    <w:rPr>
      <w:szCs w:val="21"/>
    </w:rPr>
  </w:style>
  <w:style w:type="paragraph" w:styleId="Index6">
    <w:name w:val="index 6"/>
    <w:basedOn w:val="Normal"/>
    <w:next w:val="Normal"/>
    <w:autoRedefine/>
    <w:semiHidden/>
    <w:rsid w:val="00C70B4E"/>
    <w:pPr>
      <w:ind w:left="1200" w:hanging="200"/>
    </w:pPr>
    <w:rPr>
      <w:szCs w:val="21"/>
    </w:rPr>
  </w:style>
  <w:style w:type="paragraph" w:styleId="Index7">
    <w:name w:val="index 7"/>
    <w:basedOn w:val="Normal"/>
    <w:next w:val="Normal"/>
    <w:autoRedefine/>
    <w:semiHidden/>
    <w:rsid w:val="00C70B4E"/>
    <w:pPr>
      <w:ind w:left="1400" w:hanging="200"/>
    </w:pPr>
    <w:rPr>
      <w:szCs w:val="21"/>
    </w:rPr>
  </w:style>
  <w:style w:type="paragraph" w:styleId="Index8">
    <w:name w:val="index 8"/>
    <w:basedOn w:val="Normal"/>
    <w:next w:val="Normal"/>
    <w:autoRedefine/>
    <w:semiHidden/>
    <w:rsid w:val="00C70B4E"/>
    <w:pPr>
      <w:ind w:left="1600" w:hanging="200"/>
    </w:pPr>
    <w:rPr>
      <w:szCs w:val="21"/>
    </w:rPr>
  </w:style>
  <w:style w:type="paragraph" w:styleId="IndexHeading">
    <w:name w:val="index heading"/>
    <w:basedOn w:val="Normal"/>
    <w:next w:val="Index1"/>
    <w:semiHidden/>
    <w:rsid w:val="00C70B4E"/>
    <w:pPr>
      <w:spacing w:before="240" w:after="120"/>
      <w:jc w:val="center"/>
    </w:pPr>
    <w:rPr>
      <w:b/>
      <w:bCs/>
      <w:szCs w:val="31"/>
    </w:rPr>
  </w:style>
  <w:style w:type="character" w:styleId="PageNumber">
    <w:name w:val="page number"/>
    <w:basedOn w:val="DefaultParagraphFont"/>
    <w:semiHidden/>
    <w:rsid w:val="00C70B4E"/>
  </w:style>
  <w:style w:type="paragraph" w:styleId="BodyText">
    <w:name w:val="Body Text"/>
    <w:basedOn w:val="Normal"/>
    <w:semiHidden/>
    <w:rsid w:val="00C70B4E"/>
    <w:rPr>
      <w:rFonts w:ascii="TimesNewRoman,Bold" w:hAnsi="TimesNewRoman,Bold"/>
      <w:bCs/>
      <w:sz w:val="40"/>
      <w:szCs w:val="40"/>
    </w:rPr>
  </w:style>
  <w:style w:type="paragraph" w:customStyle="1" w:styleId="HeadingIII">
    <w:name w:val="Heading III"/>
    <w:basedOn w:val="Heading3"/>
    <w:next w:val="Dipl-Standard"/>
    <w:qFormat/>
    <w:rsid w:val="000B1629"/>
    <w:pPr>
      <w:keepLines/>
      <w:numPr>
        <w:ilvl w:val="0"/>
        <w:numId w:val="0"/>
      </w:numPr>
      <w:tabs>
        <w:tab w:val="left" w:pos="851"/>
      </w:tabs>
      <w:spacing w:before="0" w:after="0" w:line="288" w:lineRule="auto"/>
      <w:jc w:val="both"/>
    </w:pPr>
    <w:rPr>
      <w:rFonts w:ascii="Times New Roman" w:hAnsi="Times New Roman"/>
      <w:sz w:val="28"/>
    </w:rPr>
  </w:style>
  <w:style w:type="paragraph" w:customStyle="1" w:styleId="TableFigure">
    <w:name w:val="Table/ Figure"/>
    <w:basedOn w:val="Dipl-BildTabelle"/>
    <w:next w:val="Normal"/>
    <w:qFormat/>
    <w:rsid w:val="000B1629"/>
    <w:rPr>
      <w:bCs/>
    </w:rPr>
  </w:style>
  <w:style w:type="paragraph" w:styleId="Caption">
    <w:name w:val="caption"/>
    <w:basedOn w:val="Normal"/>
    <w:next w:val="Normal"/>
    <w:uiPriority w:val="35"/>
    <w:qFormat/>
    <w:rsid w:val="00422CA8"/>
    <w:rPr>
      <w:b/>
      <w:bCs/>
    </w:rPr>
  </w:style>
  <w:style w:type="paragraph" w:styleId="TableofFigures">
    <w:name w:val="table of figures"/>
    <w:basedOn w:val="Normal"/>
    <w:next w:val="Normal"/>
    <w:uiPriority w:val="99"/>
    <w:unhideWhenUsed/>
    <w:rsid w:val="00760020"/>
    <w:pPr>
      <w:tabs>
        <w:tab w:val="left" w:pos="1701"/>
        <w:tab w:val="right" w:leader="dot" w:pos="9061"/>
      </w:tabs>
      <w:ind w:left="1701" w:hanging="1701"/>
    </w:pPr>
    <w:rPr>
      <w:noProof/>
    </w:rPr>
  </w:style>
  <w:style w:type="character" w:customStyle="1" w:styleId="HeaderChar">
    <w:name w:val="Header Char"/>
    <w:link w:val="Header"/>
    <w:rsid w:val="00D56F18"/>
    <w:rPr>
      <w:sz w:val="24"/>
    </w:rPr>
  </w:style>
  <w:style w:type="paragraph" w:customStyle="1" w:styleId="TableIndex">
    <w:name w:val="Table Index"/>
    <w:basedOn w:val="TableofFigures"/>
    <w:rsid w:val="000E6AE0"/>
    <w:pPr>
      <w:tabs>
        <w:tab w:val="clear" w:pos="9061"/>
        <w:tab w:val="right" w:leader="dot" w:pos="9072"/>
      </w:tabs>
    </w:pPr>
  </w:style>
  <w:style w:type="paragraph" w:styleId="ListParagraph">
    <w:name w:val="List Paragraph"/>
    <w:basedOn w:val="Normal"/>
    <w:uiPriority w:val="34"/>
    <w:qFormat/>
    <w:rsid w:val="00CA2E1A"/>
    <w:pPr>
      <w:ind w:left="720"/>
      <w:contextualSpacing/>
    </w:pPr>
    <w:rPr>
      <w:rFonts w:ascii="Calibri" w:hAnsi="Calibri"/>
      <w:szCs w:val="24"/>
      <w:lang w:eastAsia="zh-CN"/>
    </w:rPr>
  </w:style>
  <w:style w:type="table" w:styleId="TableGrid">
    <w:name w:val="Table Grid"/>
    <w:basedOn w:val="TableNormal"/>
    <w:uiPriority w:val="59"/>
    <w:rsid w:val="00CA2E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6E35"/>
    <w:rPr>
      <w:rFonts w:ascii="Tahoma" w:hAnsi="Tahoma" w:cs="Tahoma"/>
      <w:sz w:val="16"/>
      <w:szCs w:val="16"/>
    </w:rPr>
  </w:style>
  <w:style w:type="character" w:customStyle="1" w:styleId="BalloonTextChar">
    <w:name w:val="Balloon Text Char"/>
    <w:basedOn w:val="DefaultParagraphFont"/>
    <w:link w:val="BalloonText"/>
    <w:uiPriority w:val="99"/>
    <w:semiHidden/>
    <w:rsid w:val="00CC6E35"/>
    <w:rPr>
      <w:rFonts w:ascii="Tahoma" w:hAnsi="Tahoma" w:cs="Tahoma"/>
      <w:sz w:val="16"/>
      <w:szCs w:val="16"/>
    </w:rPr>
  </w:style>
  <w:style w:type="paragraph" w:styleId="NormalWeb">
    <w:name w:val="Normal (Web)"/>
    <w:basedOn w:val="Normal"/>
    <w:uiPriority w:val="99"/>
    <w:semiHidden/>
    <w:unhideWhenUsed/>
    <w:rsid w:val="00181311"/>
    <w:pPr>
      <w:spacing w:before="100" w:beforeAutospacing="1" w:after="100" w:afterAutospacing="1"/>
    </w:pPr>
    <w:rPr>
      <w:rFonts w:eastAsiaTheme="minorEastAsia"/>
      <w:szCs w:val="24"/>
      <w:lang w:val="de-DE"/>
    </w:rPr>
  </w:style>
  <w:style w:type="character" w:customStyle="1" w:styleId="Heading2Char">
    <w:name w:val="Heading 2 Char"/>
    <w:basedOn w:val="DefaultParagraphFont"/>
    <w:link w:val="Heading2"/>
    <w:rsid w:val="00A80C30"/>
    <w:rPr>
      <w:b/>
      <w:bCs/>
      <w:kern w:val="36"/>
      <w:sz w:val="32"/>
      <w:szCs w:val="32"/>
      <w:lang w:val="en-GB"/>
    </w:rPr>
  </w:style>
  <w:style w:type="character" w:styleId="PlaceholderText">
    <w:name w:val="Placeholder Text"/>
    <w:basedOn w:val="DefaultParagraphFont"/>
    <w:uiPriority w:val="99"/>
    <w:semiHidden/>
    <w:rsid w:val="003059C8"/>
    <w:rPr>
      <w:color w:val="808080"/>
    </w:rPr>
  </w:style>
  <w:style w:type="paragraph" w:styleId="Bibliography">
    <w:name w:val="Bibliography"/>
    <w:basedOn w:val="Normal"/>
    <w:next w:val="Normal"/>
    <w:uiPriority w:val="37"/>
    <w:unhideWhenUsed/>
    <w:rsid w:val="00540BC0"/>
  </w:style>
  <w:style w:type="paragraph" w:customStyle="1" w:styleId="Dipl-Formel-alt">
    <w:name w:val="Dipl-Formel-alt"/>
    <w:basedOn w:val="Dipl-Standard"/>
    <w:next w:val="Dipl-Standard"/>
    <w:rsid w:val="001E4B9F"/>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overflowPunct w:val="0"/>
      <w:autoSpaceDE w:val="0"/>
      <w:autoSpaceDN w:val="0"/>
      <w:adjustRightInd w:val="0"/>
      <w:textAlignment w:val="baseline"/>
    </w:pPr>
    <w:rPr>
      <w:bCs w:val="0"/>
      <w:szCs w:val="20"/>
      <w:lang w:val="de-DE"/>
    </w:rPr>
  </w:style>
  <w:style w:type="paragraph" w:customStyle="1" w:styleId="Dipl-Formel-neu">
    <w:name w:val="Dipl-Formel-neu"/>
    <w:basedOn w:val="Dipl-Formel-alt"/>
    <w:next w:val="Dipl-Standard"/>
    <w:qFormat/>
    <w:rsid w:val="001E4B9F"/>
    <w:pPr>
      <w:numPr>
        <w:ilvl w:val="12"/>
      </w:numPr>
      <w:tabs>
        <w:tab w:val="clear" w:pos="4536"/>
        <w:tab w:val="clear" w:pos="9072"/>
      </w:tabs>
      <w:jc w:val="center"/>
    </w:pPr>
  </w:style>
  <w:style w:type="paragraph" w:customStyle="1" w:styleId="Dipl-Formel-Nr">
    <w:name w:val="Dipl-Formel-Nr."/>
    <w:basedOn w:val="Dipl-Standard"/>
    <w:qFormat/>
    <w:rsid w:val="001E4B9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overflowPunct w:val="0"/>
      <w:autoSpaceDE w:val="0"/>
      <w:autoSpaceDN w:val="0"/>
      <w:adjustRightInd w:val="0"/>
      <w:jc w:val="right"/>
      <w:textAlignment w:val="baseline"/>
    </w:pPr>
    <w:rPr>
      <w:bCs w:val="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6E92"/>
    <w:rPr>
      <w:sz w:val="24"/>
      <w:lang w:val="en-GB"/>
    </w:rPr>
  </w:style>
  <w:style w:type="paragraph" w:styleId="berschrift1">
    <w:name w:val="heading 1"/>
    <w:basedOn w:val="Standard"/>
    <w:next w:val="Dipl-Standard"/>
    <w:qFormat/>
    <w:rsid w:val="009B4880"/>
    <w:pPr>
      <w:keepNext/>
      <w:keepLines/>
      <w:numPr>
        <w:numId w:val="11"/>
      </w:numPr>
      <w:tabs>
        <w:tab w:val="left" w:pos="851"/>
      </w:tabs>
      <w:spacing w:line="288" w:lineRule="auto"/>
      <w:ind w:left="851" w:hanging="851"/>
      <w:jc w:val="both"/>
      <w:outlineLvl w:val="0"/>
    </w:pPr>
    <w:rPr>
      <w:b/>
      <w:bCs/>
      <w:kern w:val="36"/>
      <w:sz w:val="40"/>
      <w:szCs w:val="40"/>
    </w:rPr>
  </w:style>
  <w:style w:type="paragraph" w:styleId="berschrift2">
    <w:name w:val="heading 2"/>
    <w:basedOn w:val="berschrift1"/>
    <w:next w:val="Dipl-Standard"/>
    <w:link w:val="berschrift2Zchn"/>
    <w:qFormat/>
    <w:rsid w:val="000B1629"/>
    <w:pPr>
      <w:numPr>
        <w:ilvl w:val="1"/>
      </w:numPr>
      <w:overflowPunct w:val="0"/>
      <w:autoSpaceDE w:val="0"/>
      <w:autoSpaceDN w:val="0"/>
      <w:adjustRightInd w:val="0"/>
      <w:spacing w:before="240" w:after="60"/>
      <w:textAlignment w:val="baseline"/>
      <w:outlineLvl w:val="1"/>
    </w:pPr>
    <w:rPr>
      <w:sz w:val="32"/>
      <w:szCs w:val="32"/>
    </w:rPr>
  </w:style>
  <w:style w:type="paragraph" w:styleId="berschrift3">
    <w:name w:val="heading 3"/>
    <w:basedOn w:val="Standard"/>
    <w:next w:val="Standard"/>
    <w:qFormat/>
    <w:rsid w:val="000B1629"/>
    <w:pPr>
      <w:keepNext/>
      <w:numPr>
        <w:ilvl w:val="2"/>
        <w:numId w:val="11"/>
      </w:numPr>
      <w:spacing w:before="240" w:after="60"/>
      <w:outlineLvl w:val="2"/>
    </w:pPr>
    <w:rPr>
      <w:rFonts w:ascii="Cambria" w:hAnsi="Cambria"/>
      <w:b/>
      <w:bCs/>
      <w:sz w:val="26"/>
      <w:szCs w:val="26"/>
    </w:rPr>
  </w:style>
  <w:style w:type="paragraph" w:styleId="berschrift4">
    <w:name w:val="heading 4"/>
    <w:basedOn w:val="Standard"/>
    <w:next w:val="Standard"/>
    <w:qFormat/>
    <w:pPr>
      <w:keepNext/>
      <w:numPr>
        <w:ilvl w:val="3"/>
        <w:numId w:val="11"/>
      </w:numPr>
      <w:jc w:val="center"/>
      <w:outlineLvl w:val="3"/>
    </w:pPr>
    <w:rPr>
      <w:rFonts w:ascii="TimesNewRoman,Bold" w:hAnsi="TimesNewRoman,Bold"/>
      <w:b/>
      <w:bCs/>
      <w:sz w:val="40"/>
      <w:szCs w:val="4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pl-BildTabelle">
    <w:name w:val="Dipl-Bild/Tabelle"/>
    <w:basedOn w:val="Dipl-Standard"/>
    <w:next w:val="Dipl-Standard"/>
    <w:qFormat/>
    <w:rsid w:val="003E3501"/>
    <w:pPr>
      <w:tabs>
        <w:tab w:val="clear" w:pos="567"/>
        <w:tab w:val="clear" w:pos="1134"/>
        <w:tab w:val="left" w:pos="1418"/>
      </w:tabs>
      <w:ind w:left="1418" w:hanging="1418"/>
    </w:pPr>
    <w:rPr>
      <w:rFonts w:ascii="Arial" w:hAnsi="Arial"/>
      <w:bCs w:val="0"/>
      <w:sz w:val="20"/>
    </w:rPr>
  </w:style>
  <w:style w:type="paragraph" w:customStyle="1" w:styleId="Dipl-Standard">
    <w:name w:val="Dipl-Standard"/>
    <w:basedOn w:val="Standard"/>
    <w:rsid w:val="003E35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jc w:val="both"/>
    </w:pPr>
    <w:rPr>
      <w:bCs/>
      <w:szCs w:val="24"/>
    </w:rPr>
  </w:style>
  <w:style w:type="paragraph" w:customStyle="1" w:styleId="Dipl-Formel">
    <w:name w:val="Dipl-Formel"/>
    <w:basedOn w:val="Dipl-Standard"/>
    <w:next w:val="Dipl-Standard"/>
    <w:rsid w:val="000B162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rsid w:val="000B1629"/>
    <w:pPr>
      <w:spacing w:line="240" w:lineRule="auto"/>
      <w:ind w:left="567" w:hanging="567"/>
    </w:pPr>
    <w:rPr>
      <w:sz w:val="20"/>
    </w:rPr>
  </w:style>
  <w:style w:type="paragraph" w:customStyle="1" w:styleId="Dipl-Inhalt">
    <w:name w:val="Dipl-Inhalt"/>
    <w:basedOn w:val="Dipl-Standard"/>
    <w:rsid w:val="000B1629"/>
    <w:p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072"/>
      </w:tabs>
    </w:pPr>
  </w:style>
  <w:style w:type="paragraph" w:customStyle="1" w:styleId="Dipl-berschrift1">
    <w:name w:val="Dipl-Überschrift 1"/>
    <w:basedOn w:val="Dipl-Standard"/>
    <w:next w:val="Dipl-Standard"/>
    <w:rsid w:val="003E3501"/>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0"/>
      </w:tabs>
      <w:ind w:left="851" w:hanging="851"/>
    </w:pPr>
    <w:rPr>
      <w:b/>
      <w:sz w:val="40"/>
    </w:rPr>
  </w:style>
  <w:style w:type="paragraph" w:customStyle="1" w:styleId="Dipl-berschrift2">
    <w:name w:val="Dipl-Überschrift 2"/>
    <w:basedOn w:val="Dipl-berschrift1"/>
    <w:next w:val="Dipl-Standard"/>
    <w:rsid w:val="000B1629"/>
    <w:rPr>
      <w:sz w:val="32"/>
    </w:rPr>
  </w:style>
  <w:style w:type="paragraph" w:customStyle="1" w:styleId="Dipl-berschrift3">
    <w:name w:val="Dipl-Überschrift 3"/>
    <w:basedOn w:val="Dipl-berschrift1"/>
    <w:next w:val="Dipl-Standard"/>
    <w:rsid w:val="000B1629"/>
    <w:rPr>
      <w:sz w:val="28"/>
    </w:rPr>
  </w:style>
  <w:style w:type="paragraph" w:customStyle="1" w:styleId="Dipl-Zitat">
    <w:name w:val="Dipl-Zitat"/>
    <w:basedOn w:val="Dipl-Standard"/>
    <w:next w:val="Dipl-Standard"/>
    <w:rsid w:val="000B1629"/>
    <w:pPr>
      <w:spacing w:line="240" w:lineRule="auto"/>
      <w:ind w:left="567" w:right="567"/>
    </w:pPr>
    <w:rPr>
      <w:i/>
      <w:sz w:val="20"/>
    </w:rPr>
  </w:style>
  <w:style w:type="paragraph" w:customStyle="1" w:styleId="Dipl-Literatur">
    <w:name w:val="Dipl-Literatur"/>
    <w:basedOn w:val="Dipl-Standard"/>
    <w:rsid w:val="000B1629"/>
    <w:pPr>
      <w:tabs>
        <w:tab w:val="clear" w:pos="567"/>
        <w:tab w:val="clear" w:pos="1134"/>
        <w:tab w:val="clear" w:pos="1701"/>
      </w:tabs>
      <w:ind w:left="2268" w:hanging="2268"/>
    </w:pPr>
  </w:style>
  <w:style w:type="paragraph" w:styleId="Fuzeile">
    <w:name w:val="footer"/>
    <w:basedOn w:val="Standard"/>
    <w:semiHidden/>
    <w:pPr>
      <w:tabs>
        <w:tab w:val="center" w:pos="4536"/>
        <w:tab w:val="right" w:pos="9072"/>
      </w:tabs>
    </w:pPr>
  </w:style>
  <w:style w:type="paragraph" w:styleId="Kopfzeile">
    <w:name w:val="header"/>
    <w:basedOn w:val="Standard"/>
    <w:link w:val="KopfzeileZchn"/>
    <w:pPr>
      <w:tabs>
        <w:tab w:val="center" w:pos="4536"/>
        <w:tab w:val="right" w:pos="9072"/>
      </w:tabs>
    </w:pPr>
  </w:style>
  <w:style w:type="character" w:styleId="Funotenzeichen">
    <w:name w:val="footnote reference"/>
    <w:semiHidden/>
    <w:rPr>
      <w:vertAlign w:val="superscript"/>
    </w:rPr>
  </w:style>
  <w:style w:type="paragraph" w:styleId="Funotentext">
    <w:name w:val="footnote text"/>
    <w:basedOn w:val="Standard"/>
    <w:semiHidden/>
  </w:style>
  <w:style w:type="paragraph" w:styleId="Verzeichnis2">
    <w:name w:val="toc 2"/>
    <w:basedOn w:val="Verzeichnis1"/>
    <w:next w:val="Standard"/>
    <w:uiPriority w:val="39"/>
    <w:rsid w:val="00EA2CB3"/>
    <w:pPr>
      <w:spacing w:before="0"/>
    </w:pPr>
    <w:rPr>
      <w:b w:val="0"/>
    </w:rPr>
  </w:style>
  <w:style w:type="paragraph" w:customStyle="1" w:styleId="Dipl-Kapitlchen">
    <w:name w:val="Dipl-Kapitälchen"/>
    <w:basedOn w:val="Dipl-Standard"/>
    <w:next w:val="Dipl-Standard"/>
    <w:rsid w:val="000B1629"/>
    <w:rPr>
      <w:smallCaps/>
    </w:rPr>
  </w:style>
  <w:style w:type="paragraph" w:customStyle="1" w:styleId="Dipl-Fett">
    <w:name w:val="Dipl-Fett"/>
    <w:basedOn w:val="Dipl-Standard"/>
    <w:next w:val="Dipl-Standard"/>
    <w:rsid w:val="000B1629"/>
    <w:rPr>
      <w:b/>
    </w:rPr>
  </w:style>
  <w:style w:type="character" w:styleId="Hyperlink">
    <w:name w:val="Hyperlink"/>
    <w:uiPriority w:val="99"/>
    <w:rPr>
      <w:color w:val="0000FF"/>
      <w:u w:val="single"/>
    </w:rPr>
  </w:style>
  <w:style w:type="character" w:styleId="BesuchterHyperlink">
    <w:name w:val="FollowedHyperlink"/>
    <w:semiHidden/>
    <w:rPr>
      <w:color w:val="800080"/>
      <w:u w:val="single"/>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Verzeichnis1">
    <w:name w:val="toc 1"/>
    <w:aliases w:val="Dipl-TOC"/>
    <w:basedOn w:val="Dipl-Inhalt"/>
    <w:next w:val="Dipl-Inhalt"/>
    <w:autoRedefine/>
    <w:uiPriority w:val="39"/>
    <w:rsid w:val="00EA2CB3"/>
    <w:pPr>
      <w:spacing w:before="240"/>
    </w:pPr>
    <w:rPr>
      <w:b/>
    </w:rPr>
  </w:style>
  <w:style w:type="paragraph" w:styleId="Verzeichnis3">
    <w:name w:val="toc 3"/>
    <w:basedOn w:val="Verzeichnis2"/>
    <w:next w:val="Standard"/>
    <w:autoRedefine/>
    <w:uiPriority w:val="39"/>
    <w:rsid w:val="007D2B26"/>
    <w:rPr>
      <w:noProof/>
    </w:r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Index1">
    <w:name w:val="index 1"/>
    <w:basedOn w:val="Standard"/>
    <w:next w:val="Standard"/>
    <w:autoRedefine/>
    <w:semiHidden/>
    <w:pPr>
      <w:ind w:left="200" w:hanging="200"/>
    </w:pPr>
    <w:rPr>
      <w:szCs w:val="21"/>
    </w:rPr>
  </w:style>
  <w:style w:type="paragraph" w:styleId="Index9">
    <w:name w:val="index 9"/>
    <w:basedOn w:val="Standard"/>
    <w:next w:val="Standard"/>
    <w:autoRedefine/>
    <w:semiHidden/>
    <w:pPr>
      <w:ind w:left="1800" w:hanging="200"/>
    </w:pPr>
    <w:rPr>
      <w:szCs w:val="21"/>
    </w:rPr>
  </w:style>
  <w:style w:type="paragraph" w:styleId="Index2">
    <w:name w:val="index 2"/>
    <w:basedOn w:val="Standard"/>
    <w:next w:val="Standard"/>
    <w:autoRedefine/>
    <w:semiHidden/>
    <w:pPr>
      <w:ind w:left="400" w:hanging="200"/>
    </w:pPr>
    <w:rPr>
      <w:szCs w:val="21"/>
    </w:rPr>
  </w:style>
  <w:style w:type="paragraph" w:styleId="Index3">
    <w:name w:val="index 3"/>
    <w:basedOn w:val="Standard"/>
    <w:next w:val="Standard"/>
    <w:autoRedefine/>
    <w:semiHidden/>
    <w:pPr>
      <w:ind w:left="600" w:hanging="200"/>
    </w:pPr>
    <w:rPr>
      <w:szCs w:val="21"/>
    </w:rPr>
  </w:style>
  <w:style w:type="paragraph" w:styleId="Index4">
    <w:name w:val="index 4"/>
    <w:basedOn w:val="Standard"/>
    <w:next w:val="Standard"/>
    <w:autoRedefine/>
    <w:semiHidden/>
    <w:pPr>
      <w:ind w:left="800" w:hanging="200"/>
    </w:pPr>
    <w:rPr>
      <w:szCs w:val="21"/>
    </w:rPr>
  </w:style>
  <w:style w:type="paragraph" w:styleId="Index5">
    <w:name w:val="index 5"/>
    <w:basedOn w:val="Standard"/>
    <w:next w:val="Standard"/>
    <w:autoRedefine/>
    <w:semiHidden/>
    <w:pPr>
      <w:ind w:left="1000" w:hanging="200"/>
    </w:pPr>
    <w:rPr>
      <w:szCs w:val="21"/>
    </w:rPr>
  </w:style>
  <w:style w:type="paragraph" w:styleId="Index6">
    <w:name w:val="index 6"/>
    <w:basedOn w:val="Standard"/>
    <w:next w:val="Standard"/>
    <w:autoRedefine/>
    <w:semiHidden/>
    <w:pPr>
      <w:ind w:left="1200" w:hanging="200"/>
    </w:pPr>
    <w:rPr>
      <w:szCs w:val="21"/>
    </w:rPr>
  </w:style>
  <w:style w:type="paragraph" w:styleId="Index7">
    <w:name w:val="index 7"/>
    <w:basedOn w:val="Standard"/>
    <w:next w:val="Standard"/>
    <w:autoRedefine/>
    <w:semiHidden/>
    <w:pPr>
      <w:ind w:left="1400" w:hanging="200"/>
    </w:pPr>
    <w:rPr>
      <w:szCs w:val="21"/>
    </w:rPr>
  </w:style>
  <w:style w:type="paragraph" w:styleId="Index8">
    <w:name w:val="index 8"/>
    <w:basedOn w:val="Standard"/>
    <w:next w:val="Standard"/>
    <w:autoRedefine/>
    <w:semiHidden/>
    <w:pPr>
      <w:ind w:left="1600" w:hanging="200"/>
    </w:pPr>
    <w:rPr>
      <w:szCs w:val="21"/>
    </w:rPr>
  </w:style>
  <w:style w:type="paragraph" w:styleId="Indexberschrift">
    <w:name w:val="index heading"/>
    <w:basedOn w:val="Standard"/>
    <w:next w:val="Index1"/>
    <w:semiHidden/>
    <w:pPr>
      <w:spacing w:before="240" w:after="120"/>
      <w:jc w:val="center"/>
    </w:pPr>
    <w:rPr>
      <w:b/>
      <w:bCs/>
      <w:szCs w:val="31"/>
    </w:rPr>
  </w:style>
  <w:style w:type="character" w:styleId="Seitenzahl">
    <w:name w:val="page number"/>
    <w:basedOn w:val="Absatz-Standardschriftart"/>
    <w:semiHidden/>
  </w:style>
  <w:style w:type="paragraph" w:styleId="Textkrper">
    <w:name w:val="Body Text"/>
    <w:basedOn w:val="Standard"/>
    <w:semiHidden/>
    <w:rPr>
      <w:rFonts w:ascii="TimesNewRoman,Bold" w:hAnsi="TimesNewRoman,Bold"/>
      <w:bCs/>
      <w:sz w:val="40"/>
      <w:szCs w:val="40"/>
    </w:rPr>
  </w:style>
  <w:style w:type="paragraph" w:customStyle="1" w:styleId="HeadingIII">
    <w:name w:val="Heading III"/>
    <w:basedOn w:val="berschrift3"/>
    <w:next w:val="Dipl-Standard"/>
    <w:qFormat/>
    <w:rsid w:val="000B1629"/>
    <w:pPr>
      <w:keepLines/>
      <w:numPr>
        <w:ilvl w:val="0"/>
        <w:numId w:val="0"/>
      </w:numPr>
      <w:tabs>
        <w:tab w:val="left" w:pos="851"/>
      </w:tabs>
      <w:spacing w:before="0" w:after="0" w:line="288" w:lineRule="auto"/>
      <w:jc w:val="both"/>
    </w:pPr>
    <w:rPr>
      <w:rFonts w:ascii="Times New Roman" w:hAnsi="Times New Roman"/>
      <w:sz w:val="28"/>
    </w:rPr>
  </w:style>
  <w:style w:type="paragraph" w:customStyle="1" w:styleId="TableFigure">
    <w:name w:val="Table/ Figure"/>
    <w:basedOn w:val="Dipl-BildTabelle"/>
    <w:next w:val="Standard"/>
    <w:qFormat/>
    <w:rsid w:val="000B1629"/>
    <w:rPr>
      <w:bCs/>
      <w:lang w:val="en-US"/>
    </w:rPr>
  </w:style>
  <w:style w:type="paragraph" w:styleId="Beschriftung">
    <w:name w:val="caption"/>
    <w:basedOn w:val="Standard"/>
    <w:next w:val="Standard"/>
    <w:uiPriority w:val="35"/>
    <w:qFormat/>
    <w:rsid w:val="00422CA8"/>
    <w:rPr>
      <w:b/>
      <w:bCs/>
    </w:rPr>
  </w:style>
  <w:style w:type="paragraph" w:styleId="Abbildungsverzeichnis">
    <w:name w:val="table of figures"/>
    <w:basedOn w:val="Standard"/>
    <w:next w:val="Standard"/>
    <w:uiPriority w:val="99"/>
    <w:unhideWhenUsed/>
    <w:rsid w:val="00760020"/>
    <w:pPr>
      <w:tabs>
        <w:tab w:val="left" w:pos="1701"/>
        <w:tab w:val="right" w:leader="dot" w:pos="9061"/>
      </w:tabs>
      <w:ind w:left="1701" w:hanging="1701"/>
    </w:pPr>
    <w:rPr>
      <w:noProof/>
    </w:rPr>
  </w:style>
  <w:style w:type="character" w:customStyle="1" w:styleId="KopfzeileZchn">
    <w:name w:val="Kopfzeile Zchn"/>
    <w:link w:val="Kopfzeile"/>
    <w:rsid w:val="00D56F18"/>
    <w:rPr>
      <w:sz w:val="24"/>
    </w:rPr>
  </w:style>
  <w:style w:type="paragraph" w:customStyle="1" w:styleId="TableIndex">
    <w:name w:val="Table Index"/>
    <w:basedOn w:val="Abbildungsverzeichnis"/>
    <w:rsid w:val="000E6AE0"/>
    <w:pPr>
      <w:tabs>
        <w:tab w:val="clear" w:pos="9061"/>
        <w:tab w:val="right" w:leader="dot" w:pos="9072"/>
      </w:tabs>
    </w:pPr>
  </w:style>
  <w:style w:type="paragraph" w:styleId="Listenabsatz">
    <w:name w:val="List Paragraph"/>
    <w:basedOn w:val="Standard"/>
    <w:uiPriority w:val="34"/>
    <w:qFormat/>
    <w:rsid w:val="00CA2E1A"/>
    <w:pPr>
      <w:ind w:left="720"/>
      <w:contextualSpacing/>
    </w:pPr>
    <w:rPr>
      <w:rFonts w:ascii="Calibri" w:hAnsi="Calibri"/>
      <w:szCs w:val="24"/>
      <w:lang w:eastAsia="zh-CN"/>
    </w:rPr>
  </w:style>
  <w:style w:type="table" w:styleId="Tabellenraster">
    <w:name w:val="Table Grid"/>
    <w:basedOn w:val="NormaleTabelle"/>
    <w:uiPriority w:val="59"/>
    <w:rsid w:val="00CA2E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C6E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6E35"/>
    <w:rPr>
      <w:rFonts w:ascii="Tahoma" w:hAnsi="Tahoma" w:cs="Tahoma"/>
      <w:sz w:val="16"/>
      <w:szCs w:val="16"/>
    </w:rPr>
  </w:style>
  <w:style w:type="paragraph" w:styleId="StandardWeb">
    <w:name w:val="Normal (Web)"/>
    <w:basedOn w:val="Standard"/>
    <w:uiPriority w:val="99"/>
    <w:semiHidden/>
    <w:unhideWhenUsed/>
    <w:rsid w:val="00181311"/>
    <w:pPr>
      <w:spacing w:before="100" w:beforeAutospacing="1" w:after="100" w:afterAutospacing="1"/>
    </w:pPr>
    <w:rPr>
      <w:rFonts w:eastAsiaTheme="minorEastAsia"/>
      <w:szCs w:val="24"/>
      <w:lang w:val="de-DE"/>
    </w:rPr>
  </w:style>
  <w:style w:type="character" w:customStyle="1" w:styleId="berschrift2Zchn">
    <w:name w:val="Überschrift 2 Zchn"/>
    <w:basedOn w:val="Absatz-Standardschriftart"/>
    <w:link w:val="berschrift2"/>
    <w:rsid w:val="00A80C30"/>
    <w:rPr>
      <w:b/>
      <w:bCs/>
      <w:kern w:val="36"/>
      <w:sz w:val="32"/>
      <w:szCs w:val="32"/>
      <w:lang w:val="en-GB"/>
    </w:rPr>
  </w:style>
  <w:style w:type="character" w:styleId="Platzhaltertext">
    <w:name w:val="Placeholder Text"/>
    <w:basedOn w:val="Absatz-Standardschriftart"/>
    <w:uiPriority w:val="99"/>
    <w:semiHidden/>
    <w:rsid w:val="003059C8"/>
    <w:rPr>
      <w:color w:val="808080"/>
    </w:rPr>
  </w:style>
  <w:style w:type="paragraph" w:styleId="Literaturverzeichnis">
    <w:name w:val="Bibliography"/>
    <w:basedOn w:val="Standard"/>
    <w:next w:val="Standard"/>
    <w:uiPriority w:val="37"/>
    <w:unhideWhenUsed/>
    <w:rsid w:val="00540B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archive.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zt.haw-hamburg.de/pers/Scholz/ArbeitenHinweise.html%23Title" TargetMode="Externa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hyperlink" Target="https://www.repo.uni-hannover.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nb.de/" TargetMode="External"/><Relationship Id="rId20" Type="http://schemas.openxmlformats.org/officeDocument/2006/relationships/hyperlink" Target="https://doi.org/10.7910/DVN/2HMEH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n-resolving.org/html/urn:nbn:de:gbv:18302-aero2017-12-13.019" TargetMode="External"/><Relationship Id="rId24" Type="http://schemas.openxmlformats.org/officeDocument/2006/relationships/footer" Target="footer1.xm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library.ProfScholz.d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nbn-resolving.org/urn:nbn:de:gbv:18302-aero2017-12-13.019" TargetMode="External"/><Relationship Id="rId19" Type="http://schemas.openxmlformats.org/officeDocument/2006/relationships/hyperlink" Target="https://archive.org/details/TextBurzlaff.pdf" TargetMode="External"/><Relationship Id="rId4" Type="http://schemas.openxmlformats.org/officeDocument/2006/relationships/settings" Target="settings.xml"/><Relationship Id="rId9" Type="http://schemas.openxmlformats.org/officeDocument/2006/relationships/hyperlink" Target="https://doi.org/10.15488/2553" TargetMode="External"/><Relationship Id="rId14" Type="http://schemas.openxmlformats.org/officeDocument/2006/relationships/hyperlink" Target="http://www.ProfScholz.de"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Sch11</b:Tag>
    <b:SourceType>Book</b:SourceType>
    <b:Guid>{D7FFFBAE-DC6D-4332-889A-6404F0FBD72D}</b:Guid>
    <b:LCID>2057</b:LCID>
    <b:Author>
      <b:Author>
        <b:NameList>
          <b:Person>
            <b:Last>Scholz</b:Last>
            <b:First>Dieter</b:First>
          </b:Person>
        </b:NameList>
      </b:Author>
    </b:Author>
    <b:Title>Lecture Flight Mechanics</b:Title>
    <b:Year>2011</b:Year>
    <b:RefOrder>3</b:RefOrder>
  </b:Source>
  <b:Source>
    <b:Tag>All12</b:Tag>
    <b:SourceType>Report</b:SourceType>
    <b:Guid>{15D17A91-20BB-476C-A02F-327A8FEE68E0}</b:Guid>
    <b:Title>A General View on Fuel Effiency in Commercial Aviation</b:Title>
    <b:Year>2012</b:Year>
    <b:Author>
      <b:Author>
        <b:NameList>
          <b:Person>
            <b:Last>MacDonald</b:Last>
            <b:First>Allan</b:First>
          </b:Person>
        </b:NameList>
      </b:Author>
    </b:Author>
    <b:ThesisType>Master Thesis</b:ThesisType>
    <b:RefOrder>1</b:RefOrder>
  </b:Source>
  <b:Source>
    <b:Tag>Fin16</b:Tag>
    <b:SourceType>Report</b:SourceType>
    <b:Guid>{E03B1381-A494-4A52-BC3A-9E890A92AFEC}</b:Guid>
    <b:Author>
      <b:Author>
        <b:NameList>
          <b:Person>
            <b:Last>Wullbrand</b:Last>
            <b:First>Finn</b:First>
          </b:Person>
        </b:NameList>
      </b:Author>
    </b:Author>
    <b:Title>Treibstoffverbrauch bei extrem kurzen und extrem langen Flügen</b:Title>
    <b:Year>2016</b:Year>
    <b:ThesisType>Project</b:ThesisType>
    <b:RefOrder>2</b:RefOrder>
  </b:Source>
</b:Sources>
</file>

<file path=customXml/itemProps1.xml><?xml version="1.0" encoding="utf-8"?>
<ds:datastoreItem xmlns:ds="http://schemas.openxmlformats.org/officeDocument/2006/customXml" ds:itemID="{1D95947B-A18B-4A1F-8403-ADB24CEC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983</Words>
  <Characters>5607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Diplomarbeiten normgerecht verfassen</vt:lpstr>
    </vt:vector>
  </TitlesOfParts>
  <Company>Vogel Buchverlag, Würzburg</Company>
  <LinksUpToDate>false</LinksUpToDate>
  <CharactersWithSpaces>6577</CharactersWithSpaces>
  <SharedDoc>false</SharedDoc>
  <HyperlinkBase/>
  <HLinks>
    <vt:vector size="444" baseType="variant">
      <vt:variant>
        <vt:i4>3014764</vt:i4>
      </vt:variant>
      <vt:variant>
        <vt:i4>708</vt:i4>
      </vt:variant>
      <vt:variant>
        <vt:i4>0</vt:i4>
      </vt:variant>
      <vt:variant>
        <vt:i4>5</vt:i4>
      </vt:variant>
      <vt:variant>
        <vt:lpwstr>http://www.din.de/set/portrait/</vt:lpwstr>
      </vt:variant>
      <vt:variant>
        <vt:lpwstr/>
      </vt:variant>
      <vt:variant>
        <vt:i4>3080239</vt:i4>
      </vt:variant>
      <vt:variant>
        <vt:i4>705</vt:i4>
      </vt:variant>
      <vt:variant>
        <vt:i4>0</vt:i4>
      </vt:variant>
      <vt:variant>
        <vt:i4>5</vt:i4>
      </vt:variant>
      <vt:variant>
        <vt:lpwstr>http://www.dfrc.nasa.gov/gallery/photo/AD-1/HTML/ECN-15846.html</vt:lpwstr>
      </vt:variant>
      <vt:variant>
        <vt:lpwstr/>
      </vt:variant>
      <vt:variant>
        <vt:i4>2031675</vt:i4>
      </vt:variant>
      <vt:variant>
        <vt:i4>533</vt:i4>
      </vt:variant>
      <vt:variant>
        <vt:i4>0</vt:i4>
      </vt:variant>
      <vt:variant>
        <vt:i4>5</vt:i4>
      </vt:variant>
      <vt:variant>
        <vt:lpwstr/>
      </vt:variant>
      <vt:variant>
        <vt:lpwstr>_Toc351985114</vt:lpwstr>
      </vt:variant>
      <vt:variant>
        <vt:i4>2031675</vt:i4>
      </vt:variant>
      <vt:variant>
        <vt:i4>527</vt:i4>
      </vt:variant>
      <vt:variant>
        <vt:i4>0</vt:i4>
      </vt:variant>
      <vt:variant>
        <vt:i4>5</vt:i4>
      </vt:variant>
      <vt:variant>
        <vt:lpwstr/>
      </vt:variant>
      <vt:variant>
        <vt:lpwstr>_Toc351985113</vt:lpwstr>
      </vt:variant>
      <vt:variant>
        <vt:i4>2031675</vt:i4>
      </vt:variant>
      <vt:variant>
        <vt:i4>521</vt:i4>
      </vt:variant>
      <vt:variant>
        <vt:i4>0</vt:i4>
      </vt:variant>
      <vt:variant>
        <vt:i4>5</vt:i4>
      </vt:variant>
      <vt:variant>
        <vt:lpwstr/>
      </vt:variant>
      <vt:variant>
        <vt:lpwstr>_Toc351985112</vt:lpwstr>
      </vt:variant>
      <vt:variant>
        <vt:i4>2031675</vt:i4>
      </vt:variant>
      <vt:variant>
        <vt:i4>515</vt:i4>
      </vt:variant>
      <vt:variant>
        <vt:i4>0</vt:i4>
      </vt:variant>
      <vt:variant>
        <vt:i4>5</vt:i4>
      </vt:variant>
      <vt:variant>
        <vt:lpwstr/>
      </vt:variant>
      <vt:variant>
        <vt:lpwstr>_Toc351985111</vt:lpwstr>
      </vt:variant>
      <vt:variant>
        <vt:i4>2031675</vt:i4>
      </vt:variant>
      <vt:variant>
        <vt:i4>509</vt:i4>
      </vt:variant>
      <vt:variant>
        <vt:i4>0</vt:i4>
      </vt:variant>
      <vt:variant>
        <vt:i4>5</vt:i4>
      </vt:variant>
      <vt:variant>
        <vt:lpwstr/>
      </vt:variant>
      <vt:variant>
        <vt:lpwstr>_Toc351985110</vt:lpwstr>
      </vt:variant>
      <vt:variant>
        <vt:i4>1966139</vt:i4>
      </vt:variant>
      <vt:variant>
        <vt:i4>503</vt:i4>
      </vt:variant>
      <vt:variant>
        <vt:i4>0</vt:i4>
      </vt:variant>
      <vt:variant>
        <vt:i4>5</vt:i4>
      </vt:variant>
      <vt:variant>
        <vt:lpwstr/>
      </vt:variant>
      <vt:variant>
        <vt:lpwstr>_Toc351985109</vt:lpwstr>
      </vt:variant>
      <vt:variant>
        <vt:i4>1966139</vt:i4>
      </vt:variant>
      <vt:variant>
        <vt:i4>497</vt:i4>
      </vt:variant>
      <vt:variant>
        <vt:i4>0</vt:i4>
      </vt:variant>
      <vt:variant>
        <vt:i4>5</vt:i4>
      </vt:variant>
      <vt:variant>
        <vt:lpwstr/>
      </vt:variant>
      <vt:variant>
        <vt:lpwstr>_Toc351985108</vt:lpwstr>
      </vt:variant>
      <vt:variant>
        <vt:i4>1376312</vt:i4>
      </vt:variant>
      <vt:variant>
        <vt:i4>488</vt:i4>
      </vt:variant>
      <vt:variant>
        <vt:i4>0</vt:i4>
      </vt:variant>
      <vt:variant>
        <vt:i4>5</vt:i4>
      </vt:variant>
      <vt:variant>
        <vt:lpwstr/>
      </vt:variant>
      <vt:variant>
        <vt:lpwstr>_Toc351986282</vt:lpwstr>
      </vt:variant>
      <vt:variant>
        <vt:i4>1376312</vt:i4>
      </vt:variant>
      <vt:variant>
        <vt:i4>482</vt:i4>
      </vt:variant>
      <vt:variant>
        <vt:i4>0</vt:i4>
      </vt:variant>
      <vt:variant>
        <vt:i4>5</vt:i4>
      </vt:variant>
      <vt:variant>
        <vt:lpwstr/>
      </vt:variant>
      <vt:variant>
        <vt:lpwstr>_Toc351986281</vt:lpwstr>
      </vt:variant>
      <vt:variant>
        <vt:i4>1376312</vt:i4>
      </vt:variant>
      <vt:variant>
        <vt:i4>476</vt:i4>
      </vt:variant>
      <vt:variant>
        <vt:i4>0</vt:i4>
      </vt:variant>
      <vt:variant>
        <vt:i4>5</vt:i4>
      </vt:variant>
      <vt:variant>
        <vt:lpwstr/>
      </vt:variant>
      <vt:variant>
        <vt:lpwstr>_Toc351986280</vt:lpwstr>
      </vt:variant>
      <vt:variant>
        <vt:i4>1703992</vt:i4>
      </vt:variant>
      <vt:variant>
        <vt:i4>470</vt:i4>
      </vt:variant>
      <vt:variant>
        <vt:i4>0</vt:i4>
      </vt:variant>
      <vt:variant>
        <vt:i4>5</vt:i4>
      </vt:variant>
      <vt:variant>
        <vt:lpwstr/>
      </vt:variant>
      <vt:variant>
        <vt:lpwstr>_Toc351986279</vt:lpwstr>
      </vt:variant>
      <vt:variant>
        <vt:i4>1703992</vt:i4>
      </vt:variant>
      <vt:variant>
        <vt:i4>464</vt:i4>
      </vt:variant>
      <vt:variant>
        <vt:i4>0</vt:i4>
      </vt:variant>
      <vt:variant>
        <vt:i4>5</vt:i4>
      </vt:variant>
      <vt:variant>
        <vt:lpwstr/>
      </vt:variant>
      <vt:variant>
        <vt:lpwstr>_Toc351986278</vt:lpwstr>
      </vt:variant>
      <vt:variant>
        <vt:i4>1703992</vt:i4>
      </vt:variant>
      <vt:variant>
        <vt:i4>458</vt:i4>
      </vt:variant>
      <vt:variant>
        <vt:i4>0</vt:i4>
      </vt:variant>
      <vt:variant>
        <vt:i4>5</vt:i4>
      </vt:variant>
      <vt:variant>
        <vt:lpwstr/>
      </vt:variant>
      <vt:variant>
        <vt:lpwstr>_Toc351986277</vt:lpwstr>
      </vt:variant>
      <vt:variant>
        <vt:i4>1703992</vt:i4>
      </vt:variant>
      <vt:variant>
        <vt:i4>452</vt:i4>
      </vt:variant>
      <vt:variant>
        <vt:i4>0</vt:i4>
      </vt:variant>
      <vt:variant>
        <vt:i4>5</vt:i4>
      </vt:variant>
      <vt:variant>
        <vt:lpwstr/>
      </vt:variant>
      <vt:variant>
        <vt:lpwstr>_Toc351986276</vt:lpwstr>
      </vt:variant>
      <vt:variant>
        <vt:i4>1703992</vt:i4>
      </vt:variant>
      <vt:variant>
        <vt:i4>446</vt:i4>
      </vt:variant>
      <vt:variant>
        <vt:i4>0</vt:i4>
      </vt:variant>
      <vt:variant>
        <vt:i4>5</vt:i4>
      </vt:variant>
      <vt:variant>
        <vt:lpwstr/>
      </vt:variant>
      <vt:variant>
        <vt:lpwstr>_Toc351986275</vt:lpwstr>
      </vt:variant>
      <vt:variant>
        <vt:i4>1703992</vt:i4>
      </vt:variant>
      <vt:variant>
        <vt:i4>440</vt:i4>
      </vt:variant>
      <vt:variant>
        <vt:i4>0</vt:i4>
      </vt:variant>
      <vt:variant>
        <vt:i4>5</vt:i4>
      </vt:variant>
      <vt:variant>
        <vt:lpwstr/>
      </vt:variant>
      <vt:variant>
        <vt:lpwstr>_Toc351986274</vt:lpwstr>
      </vt:variant>
      <vt:variant>
        <vt:i4>1703992</vt:i4>
      </vt:variant>
      <vt:variant>
        <vt:i4>434</vt:i4>
      </vt:variant>
      <vt:variant>
        <vt:i4>0</vt:i4>
      </vt:variant>
      <vt:variant>
        <vt:i4>5</vt:i4>
      </vt:variant>
      <vt:variant>
        <vt:lpwstr/>
      </vt:variant>
      <vt:variant>
        <vt:lpwstr>_Toc351986273</vt:lpwstr>
      </vt:variant>
      <vt:variant>
        <vt:i4>1703992</vt:i4>
      </vt:variant>
      <vt:variant>
        <vt:i4>428</vt:i4>
      </vt:variant>
      <vt:variant>
        <vt:i4>0</vt:i4>
      </vt:variant>
      <vt:variant>
        <vt:i4>5</vt:i4>
      </vt:variant>
      <vt:variant>
        <vt:lpwstr/>
      </vt:variant>
      <vt:variant>
        <vt:lpwstr>_Toc351986272</vt:lpwstr>
      </vt:variant>
      <vt:variant>
        <vt:i4>1703992</vt:i4>
      </vt:variant>
      <vt:variant>
        <vt:i4>422</vt:i4>
      </vt:variant>
      <vt:variant>
        <vt:i4>0</vt:i4>
      </vt:variant>
      <vt:variant>
        <vt:i4>5</vt:i4>
      </vt:variant>
      <vt:variant>
        <vt:lpwstr/>
      </vt:variant>
      <vt:variant>
        <vt:lpwstr>_Toc351986271</vt:lpwstr>
      </vt:variant>
      <vt:variant>
        <vt:i4>1703992</vt:i4>
      </vt:variant>
      <vt:variant>
        <vt:i4>416</vt:i4>
      </vt:variant>
      <vt:variant>
        <vt:i4>0</vt:i4>
      </vt:variant>
      <vt:variant>
        <vt:i4>5</vt:i4>
      </vt:variant>
      <vt:variant>
        <vt:lpwstr/>
      </vt:variant>
      <vt:variant>
        <vt:lpwstr>_Toc351986270</vt:lpwstr>
      </vt:variant>
      <vt:variant>
        <vt:i4>1769528</vt:i4>
      </vt:variant>
      <vt:variant>
        <vt:i4>410</vt:i4>
      </vt:variant>
      <vt:variant>
        <vt:i4>0</vt:i4>
      </vt:variant>
      <vt:variant>
        <vt:i4>5</vt:i4>
      </vt:variant>
      <vt:variant>
        <vt:lpwstr/>
      </vt:variant>
      <vt:variant>
        <vt:lpwstr>_Toc351986269</vt:lpwstr>
      </vt:variant>
      <vt:variant>
        <vt:i4>1769528</vt:i4>
      </vt:variant>
      <vt:variant>
        <vt:i4>404</vt:i4>
      </vt:variant>
      <vt:variant>
        <vt:i4>0</vt:i4>
      </vt:variant>
      <vt:variant>
        <vt:i4>5</vt:i4>
      </vt:variant>
      <vt:variant>
        <vt:lpwstr/>
      </vt:variant>
      <vt:variant>
        <vt:lpwstr>_Toc351986268</vt:lpwstr>
      </vt:variant>
      <vt:variant>
        <vt:i4>1769528</vt:i4>
      </vt:variant>
      <vt:variant>
        <vt:i4>398</vt:i4>
      </vt:variant>
      <vt:variant>
        <vt:i4>0</vt:i4>
      </vt:variant>
      <vt:variant>
        <vt:i4>5</vt:i4>
      </vt:variant>
      <vt:variant>
        <vt:lpwstr/>
      </vt:variant>
      <vt:variant>
        <vt:lpwstr>_Toc351986267</vt:lpwstr>
      </vt:variant>
      <vt:variant>
        <vt:i4>1769528</vt:i4>
      </vt:variant>
      <vt:variant>
        <vt:i4>392</vt:i4>
      </vt:variant>
      <vt:variant>
        <vt:i4>0</vt:i4>
      </vt:variant>
      <vt:variant>
        <vt:i4>5</vt:i4>
      </vt:variant>
      <vt:variant>
        <vt:lpwstr/>
      </vt:variant>
      <vt:variant>
        <vt:lpwstr>_Toc351986266</vt:lpwstr>
      </vt:variant>
      <vt:variant>
        <vt:i4>1769528</vt:i4>
      </vt:variant>
      <vt:variant>
        <vt:i4>386</vt:i4>
      </vt:variant>
      <vt:variant>
        <vt:i4>0</vt:i4>
      </vt:variant>
      <vt:variant>
        <vt:i4>5</vt:i4>
      </vt:variant>
      <vt:variant>
        <vt:lpwstr/>
      </vt:variant>
      <vt:variant>
        <vt:lpwstr>_Toc351986265</vt:lpwstr>
      </vt:variant>
      <vt:variant>
        <vt:i4>1966137</vt:i4>
      </vt:variant>
      <vt:variant>
        <vt:i4>299</vt:i4>
      </vt:variant>
      <vt:variant>
        <vt:i4>0</vt:i4>
      </vt:variant>
      <vt:variant>
        <vt:i4>5</vt:i4>
      </vt:variant>
      <vt:variant>
        <vt:lpwstr/>
      </vt:variant>
      <vt:variant>
        <vt:lpwstr>_Toc351984310</vt:lpwstr>
      </vt:variant>
      <vt:variant>
        <vt:i4>2031673</vt:i4>
      </vt:variant>
      <vt:variant>
        <vt:i4>293</vt:i4>
      </vt:variant>
      <vt:variant>
        <vt:i4>0</vt:i4>
      </vt:variant>
      <vt:variant>
        <vt:i4>5</vt:i4>
      </vt:variant>
      <vt:variant>
        <vt:lpwstr/>
      </vt:variant>
      <vt:variant>
        <vt:lpwstr>_Toc351984309</vt:lpwstr>
      </vt:variant>
      <vt:variant>
        <vt:i4>2031673</vt:i4>
      </vt:variant>
      <vt:variant>
        <vt:i4>287</vt:i4>
      </vt:variant>
      <vt:variant>
        <vt:i4>0</vt:i4>
      </vt:variant>
      <vt:variant>
        <vt:i4>5</vt:i4>
      </vt:variant>
      <vt:variant>
        <vt:lpwstr/>
      </vt:variant>
      <vt:variant>
        <vt:lpwstr>_Toc351984308</vt:lpwstr>
      </vt:variant>
      <vt:variant>
        <vt:i4>2031673</vt:i4>
      </vt:variant>
      <vt:variant>
        <vt:i4>281</vt:i4>
      </vt:variant>
      <vt:variant>
        <vt:i4>0</vt:i4>
      </vt:variant>
      <vt:variant>
        <vt:i4>5</vt:i4>
      </vt:variant>
      <vt:variant>
        <vt:lpwstr/>
      </vt:variant>
      <vt:variant>
        <vt:lpwstr>_Toc351984307</vt:lpwstr>
      </vt:variant>
      <vt:variant>
        <vt:i4>2031673</vt:i4>
      </vt:variant>
      <vt:variant>
        <vt:i4>275</vt:i4>
      </vt:variant>
      <vt:variant>
        <vt:i4>0</vt:i4>
      </vt:variant>
      <vt:variant>
        <vt:i4>5</vt:i4>
      </vt:variant>
      <vt:variant>
        <vt:lpwstr/>
      </vt:variant>
      <vt:variant>
        <vt:lpwstr>_Toc351984306</vt:lpwstr>
      </vt:variant>
      <vt:variant>
        <vt:i4>2031673</vt:i4>
      </vt:variant>
      <vt:variant>
        <vt:i4>269</vt:i4>
      </vt:variant>
      <vt:variant>
        <vt:i4>0</vt:i4>
      </vt:variant>
      <vt:variant>
        <vt:i4>5</vt:i4>
      </vt:variant>
      <vt:variant>
        <vt:lpwstr/>
      </vt:variant>
      <vt:variant>
        <vt:lpwstr>_Toc351984305</vt:lpwstr>
      </vt:variant>
      <vt:variant>
        <vt:i4>2031673</vt:i4>
      </vt:variant>
      <vt:variant>
        <vt:i4>263</vt:i4>
      </vt:variant>
      <vt:variant>
        <vt:i4>0</vt:i4>
      </vt:variant>
      <vt:variant>
        <vt:i4>5</vt:i4>
      </vt:variant>
      <vt:variant>
        <vt:lpwstr/>
      </vt:variant>
      <vt:variant>
        <vt:lpwstr>_Toc351984304</vt:lpwstr>
      </vt:variant>
      <vt:variant>
        <vt:i4>2031673</vt:i4>
      </vt:variant>
      <vt:variant>
        <vt:i4>257</vt:i4>
      </vt:variant>
      <vt:variant>
        <vt:i4>0</vt:i4>
      </vt:variant>
      <vt:variant>
        <vt:i4>5</vt:i4>
      </vt:variant>
      <vt:variant>
        <vt:lpwstr/>
      </vt:variant>
      <vt:variant>
        <vt:lpwstr>_Toc351984303</vt:lpwstr>
      </vt:variant>
      <vt:variant>
        <vt:i4>2031673</vt:i4>
      </vt:variant>
      <vt:variant>
        <vt:i4>251</vt:i4>
      </vt:variant>
      <vt:variant>
        <vt:i4>0</vt:i4>
      </vt:variant>
      <vt:variant>
        <vt:i4>5</vt:i4>
      </vt:variant>
      <vt:variant>
        <vt:lpwstr/>
      </vt:variant>
      <vt:variant>
        <vt:lpwstr>_Toc351984302</vt:lpwstr>
      </vt:variant>
      <vt:variant>
        <vt:i4>2031673</vt:i4>
      </vt:variant>
      <vt:variant>
        <vt:i4>245</vt:i4>
      </vt:variant>
      <vt:variant>
        <vt:i4>0</vt:i4>
      </vt:variant>
      <vt:variant>
        <vt:i4>5</vt:i4>
      </vt:variant>
      <vt:variant>
        <vt:lpwstr/>
      </vt:variant>
      <vt:variant>
        <vt:lpwstr>_Toc351984301</vt:lpwstr>
      </vt:variant>
      <vt:variant>
        <vt:i4>2031673</vt:i4>
      </vt:variant>
      <vt:variant>
        <vt:i4>239</vt:i4>
      </vt:variant>
      <vt:variant>
        <vt:i4>0</vt:i4>
      </vt:variant>
      <vt:variant>
        <vt:i4>5</vt:i4>
      </vt:variant>
      <vt:variant>
        <vt:lpwstr/>
      </vt:variant>
      <vt:variant>
        <vt:lpwstr>_Toc351984300</vt:lpwstr>
      </vt:variant>
      <vt:variant>
        <vt:i4>1441848</vt:i4>
      </vt:variant>
      <vt:variant>
        <vt:i4>233</vt:i4>
      </vt:variant>
      <vt:variant>
        <vt:i4>0</vt:i4>
      </vt:variant>
      <vt:variant>
        <vt:i4>5</vt:i4>
      </vt:variant>
      <vt:variant>
        <vt:lpwstr/>
      </vt:variant>
      <vt:variant>
        <vt:lpwstr>_Toc351984299</vt:lpwstr>
      </vt:variant>
      <vt:variant>
        <vt:i4>1441848</vt:i4>
      </vt:variant>
      <vt:variant>
        <vt:i4>227</vt:i4>
      </vt:variant>
      <vt:variant>
        <vt:i4>0</vt:i4>
      </vt:variant>
      <vt:variant>
        <vt:i4>5</vt:i4>
      </vt:variant>
      <vt:variant>
        <vt:lpwstr/>
      </vt:variant>
      <vt:variant>
        <vt:lpwstr>_Toc351984298</vt:lpwstr>
      </vt:variant>
      <vt:variant>
        <vt:i4>1441848</vt:i4>
      </vt:variant>
      <vt:variant>
        <vt:i4>221</vt:i4>
      </vt:variant>
      <vt:variant>
        <vt:i4>0</vt:i4>
      </vt:variant>
      <vt:variant>
        <vt:i4>5</vt:i4>
      </vt:variant>
      <vt:variant>
        <vt:lpwstr/>
      </vt:variant>
      <vt:variant>
        <vt:lpwstr>_Toc351984297</vt:lpwstr>
      </vt:variant>
      <vt:variant>
        <vt:i4>1441848</vt:i4>
      </vt:variant>
      <vt:variant>
        <vt:i4>215</vt:i4>
      </vt:variant>
      <vt:variant>
        <vt:i4>0</vt:i4>
      </vt:variant>
      <vt:variant>
        <vt:i4>5</vt:i4>
      </vt:variant>
      <vt:variant>
        <vt:lpwstr/>
      </vt:variant>
      <vt:variant>
        <vt:lpwstr>_Toc351984296</vt:lpwstr>
      </vt:variant>
      <vt:variant>
        <vt:i4>1441848</vt:i4>
      </vt:variant>
      <vt:variant>
        <vt:i4>209</vt:i4>
      </vt:variant>
      <vt:variant>
        <vt:i4>0</vt:i4>
      </vt:variant>
      <vt:variant>
        <vt:i4>5</vt:i4>
      </vt:variant>
      <vt:variant>
        <vt:lpwstr/>
      </vt:variant>
      <vt:variant>
        <vt:lpwstr>_Toc351984295</vt:lpwstr>
      </vt:variant>
      <vt:variant>
        <vt:i4>1441848</vt:i4>
      </vt:variant>
      <vt:variant>
        <vt:i4>203</vt:i4>
      </vt:variant>
      <vt:variant>
        <vt:i4>0</vt:i4>
      </vt:variant>
      <vt:variant>
        <vt:i4>5</vt:i4>
      </vt:variant>
      <vt:variant>
        <vt:lpwstr/>
      </vt:variant>
      <vt:variant>
        <vt:lpwstr>_Toc351984294</vt:lpwstr>
      </vt:variant>
      <vt:variant>
        <vt:i4>1441848</vt:i4>
      </vt:variant>
      <vt:variant>
        <vt:i4>197</vt:i4>
      </vt:variant>
      <vt:variant>
        <vt:i4>0</vt:i4>
      </vt:variant>
      <vt:variant>
        <vt:i4>5</vt:i4>
      </vt:variant>
      <vt:variant>
        <vt:lpwstr/>
      </vt:variant>
      <vt:variant>
        <vt:lpwstr>_Toc351984293</vt:lpwstr>
      </vt:variant>
      <vt:variant>
        <vt:i4>1441848</vt:i4>
      </vt:variant>
      <vt:variant>
        <vt:i4>191</vt:i4>
      </vt:variant>
      <vt:variant>
        <vt:i4>0</vt:i4>
      </vt:variant>
      <vt:variant>
        <vt:i4>5</vt:i4>
      </vt:variant>
      <vt:variant>
        <vt:lpwstr/>
      </vt:variant>
      <vt:variant>
        <vt:lpwstr>_Toc351984292</vt:lpwstr>
      </vt:variant>
      <vt:variant>
        <vt:i4>1441848</vt:i4>
      </vt:variant>
      <vt:variant>
        <vt:i4>185</vt:i4>
      </vt:variant>
      <vt:variant>
        <vt:i4>0</vt:i4>
      </vt:variant>
      <vt:variant>
        <vt:i4>5</vt:i4>
      </vt:variant>
      <vt:variant>
        <vt:lpwstr/>
      </vt:variant>
      <vt:variant>
        <vt:lpwstr>_Toc351984291</vt:lpwstr>
      </vt:variant>
      <vt:variant>
        <vt:i4>1441848</vt:i4>
      </vt:variant>
      <vt:variant>
        <vt:i4>179</vt:i4>
      </vt:variant>
      <vt:variant>
        <vt:i4>0</vt:i4>
      </vt:variant>
      <vt:variant>
        <vt:i4>5</vt:i4>
      </vt:variant>
      <vt:variant>
        <vt:lpwstr/>
      </vt:variant>
      <vt:variant>
        <vt:lpwstr>_Toc351984290</vt:lpwstr>
      </vt:variant>
      <vt:variant>
        <vt:i4>1507384</vt:i4>
      </vt:variant>
      <vt:variant>
        <vt:i4>173</vt:i4>
      </vt:variant>
      <vt:variant>
        <vt:i4>0</vt:i4>
      </vt:variant>
      <vt:variant>
        <vt:i4>5</vt:i4>
      </vt:variant>
      <vt:variant>
        <vt:lpwstr/>
      </vt:variant>
      <vt:variant>
        <vt:lpwstr>_Toc351984289</vt:lpwstr>
      </vt:variant>
      <vt:variant>
        <vt:i4>1507384</vt:i4>
      </vt:variant>
      <vt:variant>
        <vt:i4>167</vt:i4>
      </vt:variant>
      <vt:variant>
        <vt:i4>0</vt:i4>
      </vt:variant>
      <vt:variant>
        <vt:i4>5</vt:i4>
      </vt:variant>
      <vt:variant>
        <vt:lpwstr/>
      </vt:variant>
      <vt:variant>
        <vt:lpwstr>_Toc351984288</vt:lpwstr>
      </vt:variant>
      <vt:variant>
        <vt:i4>1507384</vt:i4>
      </vt:variant>
      <vt:variant>
        <vt:i4>161</vt:i4>
      </vt:variant>
      <vt:variant>
        <vt:i4>0</vt:i4>
      </vt:variant>
      <vt:variant>
        <vt:i4>5</vt:i4>
      </vt:variant>
      <vt:variant>
        <vt:lpwstr/>
      </vt:variant>
      <vt:variant>
        <vt:lpwstr>_Toc351984287</vt:lpwstr>
      </vt:variant>
      <vt:variant>
        <vt:i4>1507384</vt:i4>
      </vt:variant>
      <vt:variant>
        <vt:i4>155</vt:i4>
      </vt:variant>
      <vt:variant>
        <vt:i4>0</vt:i4>
      </vt:variant>
      <vt:variant>
        <vt:i4>5</vt:i4>
      </vt:variant>
      <vt:variant>
        <vt:lpwstr/>
      </vt:variant>
      <vt:variant>
        <vt:lpwstr>_Toc351984286</vt:lpwstr>
      </vt:variant>
      <vt:variant>
        <vt:i4>1507384</vt:i4>
      </vt:variant>
      <vt:variant>
        <vt:i4>149</vt:i4>
      </vt:variant>
      <vt:variant>
        <vt:i4>0</vt:i4>
      </vt:variant>
      <vt:variant>
        <vt:i4>5</vt:i4>
      </vt:variant>
      <vt:variant>
        <vt:lpwstr/>
      </vt:variant>
      <vt:variant>
        <vt:lpwstr>_Toc351984285</vt:lpwstr>
      </vt:variant>
      <vt:variant>
        <vt:i4>1507384</vt:i4>
      </vt:variant>
      <vt:variant>
        <vt:i4>143</vt:i4>
      </vt:variant>
      <vt:variant>
        <vt:i4>0</vt:i4>
      </vt:variant>
      <vt:variant>
        <vt:i4>5</vt:i4>
      </vt:variant>
      <vt:variant>
        <vt:lpwstr/>
      </vt:variant>
      <vt:variant>
        <vt:lpwstr>_Toc351984284</vt:lpwstr>
      </vt:variant>
      <vt:variant>
        <vt:i4>1507384</vt:i4>
      </vt:variant>
      <vt:variant>
        <vt:i4>137</vt:i4>
      </vt:variant>
      <vt:variant>
        <vt:i4>0</vt:i4>
      </vt:variant>
      <vt:variant>
        <vt:i4>5</vt:i4>
      </vt:variant>
      <vt:variant>
        <vt:lpwstr/>
      </vt:variant>
      <vt:variant>
        <vt:lpwstr>_Toc351984283</vt:lpwstr>
      </vt:variant>
      <vt:variant>
        <vt:i4>1507384</vt:i4>
      </vt:variant>
      <vt:variant>
        <vt:i4>131</vt:i4>
      </vt:variant>
      <vt:variant>
        <vt:i4>0</vt:i4>
      </vt:variant>
      <vt:variant>
        <vt:i4>5</vt:i4>
      </vt:variant>
      <vt:variant>
        <vt:lpwstr/>
      </vt:variant>
      <vt:variant>
        <vt:lpwstr>_Toc351984282</vt:lpwstr>
      </vt:variant>
      <vt:variant>
        <vt:i4>1507384</vt:i4>
      </vt:variant>
      <vt:variant>
        <vt:i4>125</vt:i4>
      </vt:variant>
      <vt:variant>
        <vt:i4>0</vt:i4>
      </vt:variant>
      <vt:variant>
        <vt:i4>5</vt:i4>
      </vt:variant>
      <vt:variant>
        <vt:lpwstr/>
      </vt:variant>
      <vt:variant>
        <vt:lpwstr>_Toc351984281</vt:lpwstr>
      </vt:variant>
      <vt:variant>
        <vt:i4>1507384</vt:i4>
      </vt:variant>
      <vt:variant>
        <vt:i4>119</vt:i4>
      </vt:variant>
      <vt:variant>
        <vt:i4>0</vt:i4>
      </vt:variant>
      <vt:variant>
        <vt:i4>5</vt:i4>
      </vt:variant>
      <vt:variant>
        <vt:lpwstr/>
      </vt:variant>
      <vt:variant>
        <vt:lpwstr>_Toc351984280</vt:lpwstr>
      </vt:variant>
      <vt:variant>
        <vt:i4>1572920</vt:i4>
      </vt:variant>
      <vt:variant>
        <vt:i4>113</vt:i4>
      </vt:variant>
      <vt:variant>
        <vt:i4>0</vt:i4>
      </vt:variant>
      <vt:variant>
        <vt:i4>5</vt:i4>
      </vt:variant>
      <vt:variant>
        <vt:lpwstr/>
      </vt:variant>
      <vt:variant>
        <vt:lpwstr>_Toc351984279</vt:lpwstr>
      </vt:variant>
      <vt:variant>
        <vt:i4>1572920</vt:i4>
      </vt:variant>
      <vt:variant>
        <vt:i4>107</vt:i4>
      </vt:variant>
      <vt:variant>
        <vt:i4>0</vt:i4>
      </vt:variant>
      <vt:variant>
        <vt:i4>5</vt:i4>
      </vt:variant>
      <vt:variant>
        <vt:lpwstr/>
      </vt:variant>
      <vt:variant>
        <vt:lpwstr>_Toc351984278</vt:lpwstr>
      </vt:variant>
      <vt:variant>
        <vt:i4>1572920</vt:i4>
      </vt:variant>
      <vt:variant>
        <vt:i4>101</vt:i4>
      </vt:variant>
      <vt:variant>
        <vt:i4>0</vt:i4>
      </vt:variant>
      <vt:variant>
        <vt:i4>5</vt:i4>
      </vt:variant>
      <vt:variant>
        <vt:lpwstr/>
      </vt:variant>
      <vt:variant>
        <vt:lpwstr>_Toc351984277</vt:lpwstr>
      </vt:variant>
      <vt:variant>
        <vt:i4>1572920</vt:i4>
      </vt:variant>
      <vt:variant>
        <vt:i4>95</vt:i4>
      </vt:variant>
      <vt:variant>
        <vt:i4>0</vt:i4>
      </vt:variant>
      <vt:variant>
        <vt:i4>5</vt:i4>
      </vt:variant>
      <vt:variant>
        <vt:lpwstr/>
      </vt:variant>
      <vt:variant>
        <vt:lpwstr>_Toc351984276</vt:lpwstr>
      </vt:variant>
      <vt:variant>
        <vt:i4>1572920</vt:i4>
      </vt:variant>
      <vt:variant>
        <vt:i4>89</vt:i4>
      </vt:variant>
      <vt:variant>
        <vt:i4>0</vt:i4>
      </vt:variant>
      <vt:variant>
        <vt:i4>5</vt:i4>
      </vt:variant>
      <vt:variant>
        <vt:lpwstr/>
      </vt:variant>
      <vt:variant>
        <vt:lpwstr>_Toc351984275</vt:lpwstr>
      </vt:variant>
      <vt:variant>
        <vt:i4>1572920</vt:i4>
      </vt:variant>
      <vt:variant>
        <vt:i4>83</vt:i4>
      </vt:variant>
      <vt:variant>
        <vt:i4>0</vt:i4>
      </vt:variant>
      <vt:variant>
        <vt:i4>5</vt:i4>
      </vt:variant>
      <vt:variant>
        <vt:lpwstr/>
      </vt:variant>
      <vt:variant>
        <vt:lpwstr>_Toc351984274</vt:lpwstr>
      </vt:variant>
      <vt:variant>
        <vt:i4>1572920</vt:i4>
      </vt:variant>
      <vt:variant>
        <vt:i4>77</vt:i4>
      </vt:variant>
      <vt:variant>
        <vt:i4>0</vt:i4>
      </vt:variant>
      <vt:variant>
        <vt:i4>5</vt:i4>
      </vt:variant>
      <vt:variant>
        <vt:lpwstr/>
      </vt:variant>
      <vt:variant>
        <vt:lpwstr>_Toc351984273</vt:lpwstr>
      </vt:variant>
      <vt:variant>
        <vt:i4>1572920</vt:i4>
      </vt:variant>
      <vt:variant>
        <vt:i4>71</vt:i4>
      </vt:variant>
      <vt:variant>
        <vt:i4>0</vt:i4>
      </vt:variant>
      <vt:variant>
        <vt:i4>5</vt:i4>
      </vt:variant>
      <vt:variant>
        <vt:lpwstr/>
      </vt:variant>
      <vt:variant>
        <vt:lpwstr>_Toc351984272</vt:lpwstr>
      </vt:variant>
      <vt:variant>
        <vt:i4>1572920</vt:i4>
      </vt:variant>
      <vt:variant>
        <vt:i4>65</vt:i4>
      </vt:variant>
      <vt:variant>
        <vt:i4>0</vt:i4>
      </vt:variant>
      <vt:variant>
        <vt:i4>5</vt:i4>
      </vt:variant>
      <vt:variant>
        <vt:lpwstr/>
      </vt:variant>
      <vt:variant>
        <vt:lpwstr>_Toc351984271</vt:lpwstr>
      </vt:variant>
      <vt:variant>
        <vt:i4>1572920</vt:i4>
      </vt:variant>
      <vt:variant>
        <vt:i4>59</vt:i4>
      </vt:variant>
      <vt:variant>
        <vt:i4>0</vt:i4>
      </vt:variant>
      <vt:variant>
        <vt:i4>5</vt:i4>
      </vt:variant>
      <vt:variant>
        <vt:lpwstr/>
      </vt:variant>
      <vt:variant>
        <vt:lpwstr>_Toc351984270</vt:lpwstr>
      </vt:variant>
      <vt:variant>
        <vt:i4>1638456</vt:i4>
      </vt:variant>
      <vt:variant>
        <vt:i4>53</vt:i4>
      </vt:variant>
      <vt:variant>
        <vt:i4>0</vt:i4>
      </vt:variant>
      <vt:variant>
        <vt:i4>5</vt:i4>
      </vt:variant>
      <vt:variant>
        <vt:lpwstr/>
      </vt:variant>
      <vt:variant>
        <vt:lpwstr>_Toc351984269</vt:lpwstr>
      </vt:variant>
      <vt:variant>
        <vt:i4>1638456</vt:i4>
      </vt:variant>
      <vt:variant>
        <vt:i4>47</vt:i4>
      </vt:variant>
      <vt:variant>
        <vt:i4>0</vt:i4>
      </vt:variant>
      <vt:variant>
        <vt:i4>5</vt:i4>
      </vt:variant>
      <vt:variant>
        <vt:lpwstr/>
      </vt:variant>
      <vt:variant>
        <vt:lpwstr>_Toc351984268</vt:lpwstr>
      </vt:variant>
      <vt:variant>
        <vt:i4>1638456</vt:i4>
      </vt:variant>
      <vt:variant>
        <vt:i4>41</vt:i4>
      </vt:variant>
      <vt:variant>
        <vt:i4>0</vt:i4>
      </vt:variant>
      <vt:variant>
        <vt:i4>5</vt:i4>
      </vt:variant>
      <vt:variant>
        <vt:lpwstr/>
      </vt:variant>
      <vt:variant>
        <vt:lpwstr>_Toc351984267</vt:lpwstr>
      </vt:variant>
      <vt:variant>
        <vt:i4>1638456</vt:i4>
      </vt:variant>
      <vt:variant>
        <vt:i4>35</vt:i4>
      </vt:variant>
      <vt:variant>
        <vt:i4>0</vt:i4>
      </vt:variant>
      <vt:variant>
        <vt:i4>5</vt:i4>
      </vt:variant>
      <vt:variant>
        <vt:lpwstr/>
      </vt:variant>
      <vt:variant>
        <vt:lpwstr>_Toc351984266</vt:lpwstr>
      </vt:variant>
      <vt:variant>
        <vt:i4>1638456</vt:i4>
      </vt:variant>
      <vt:variant>
        <vt:i4>29</vt:i4>
      </vt:variant>
      <vt:variant>
        <vt:i4>0</vt:i4>
      </vt:variant>
      <vt:variant>
        <vt:i4>5</vt:i4>
      </vt:variant>
      <vt:variant>
        <vt:lpwstr/>
      </vt:variant>
      <vt:variant>
        <vt:lpwstr>_Toc351984265</vt:lpwstr>
      </vt:variant>
      <vt:variant>
        <vt:i4>1638456</vt:i4>
      </vt:variant>
      <vt:variant>
        <vt:i4>23</vt:i4>
      </vt:variant>
      <vt:variant>
        <vt:i4>0</vt:i4>
      </vt:variant>
      <vt:variant>
        <vt:i4>5</vt:i4>
      </vt:variant>
      <vt:variant>
        <vt:lpwstr/>
      </vt:variant>
      <vt:variant>
        <vt:lpwstr>_Toc351984264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Abstract</dc:subject>
  <dc:creator>Name</dc:creator>
  <cp:keywords>keywords</cp:keywords>
  <dc:description>Please enter the data for your project/thesis as appropriate!</dc:description>
  <cp:lastModifiedBy>Dieter SCHOLZ</cp:lastModifiedBy>
  <cp:revision>3</cp:revision>
  <cp:lastPrinted>2017-12-16T04:09:00Z</cp:lastPrinted>
  <dcterms:created xsi:type="dcterms:W3CDTF">2022-03-26T14:44:00Z</dcterms:created>
  <dcterms:modified xsi:type="dcterms:W3CDTF">2023-07-24T19:03:00Z</dcterms:modified>
</cp:coreProperties>
</file>