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BEE" w:rsidRPr="00900C82" w:rsidRDefault="00AC372A" w:rsidP="00E62B25">
      <w:pPr>
        <w:spacing w:after="0"/>
        <w:rPr>
          <w:noProof w:val="0"/>
          <w:sz w:val="24"/>
          <w:szCs w:val="24"/>
        </w:rPr>
      </w:pPr>
      <w:r w:rsidRPr="00900C82">
        <w:rPr>
          <w:b/>
          <w:sz w:val="32"/>
          <w:szCs w:val="32"/>
        </w:rPr>
        <w:drawing>
          <wp:anchor distT="0" distB="0" distL="114300" distR="114300" simplePos="0" relativeHeight="251658240" behindDoc="0" locked="0" layoutInCell="1" allowOverlap="1">
            <wp:simplePos x="0" y="0"/>
            <wp:positionH relativeFrom="column">
              <wp:posOffset>4643755</wp:posOffset>
            </wp:positionH>
            <wp:positionV relativeFrom="paragraph">
              <wp:posOffset>-547370</wp:posOffset>
            </wp:positionV>
            <wp:extent cx="1257300" cy="781050"/>
            <wp:effectExtent l="19050" t="0" r="0" b="0"/>
            <wp:wrapSquare wrapText="left"/>
            <wp:docPr id="2" name="Picture 0" descr="logoAero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ero_l.jpg"/>
                    <pic:cNvPicPr/>
                  </pic:nvPicPr>
                  <pic:blipFill>
                    <a:blip r:embed="rId8" cstate="print"/>
                    <a:stretch>
                      <a:fillRect/>
                    </a:stretch>
                  </pic:blipFill>
                  <pic:spPr>
                    <a:xfrm>
                      <a:off x="0" y="0"/>
                      <a:ext cx="1257300" cy="781050"/>
                    </a:xfrm>
                    <a:prstGeom prst="rect">
                      <a:avLst/>
                    </a:prstGeom>
                  </pic:spPr>
                </pic:pic>
              </a:graphicData>
            </a:graphic>
          </wp:anchor>
        </w:drawing>
      </w:r>
      <w:bookmarkStart w:id="0" w:name="OLE_LINK1"/>
      <w:bookmarkStart w:id="1" w:name="OLE_LINK2"/>
      <w:bookmarkStart w:id="2" w:name="OLE_LINK3"/>
      <w:bookmarkStart w:id="3" w:name="OLE_LINK4"/>
      <w:r w:rsidR="00850BEE" w:rsidRPr="00900C82">
        <w:rPr>
          <w:noProof w:val="0"/>
          <w:sz w:val="24"/>
          <w:szCs w:val="24"/>
        </w:rPr>
        <w:t>202</w:t>
      </w:r>
      <w:r w:rsidR="00900C82" w:rsidRPr="00900C82">
        <w:rPr>
          <w:noProof w:val="0"/>
          <w:sz w:val="24"/>
          <w:szCs w:val="24"/>
        </w:rPr>
        <w:t>2-01-1</w:t>
      </w:r>
      <w:r w:rsidR="002D450B">
        <w:rPr>
          <w:noProof w:val="0"/>
          <w:sz w:val="24"/>
          <w:szCs w:val="24"/>
        </w:rPr>
        <w:t>9</w:t>
      </w:r>
    </w:p>
    <w:p w:rsidR="00DD7E6B" w:rsidRPr="00900C82" w:rsidRDefault="00DD7E6B" w:rsidP="00A20CC7">
      <w:pPr>
        <w:spacing w:after="0"/>
        <w:jc w:val="both"/>
        <w:rPr>
          <w:b/>
          <w:noProof w:val="0"/>
          <w:sz w:val="24"/>
          <w:szCs w:val="24"/>
        </w:rPr>
      </w:pPr>
    </w:p>
    <w:p w:rsidR="00D6499C" w:rsidRPr="00900C82" w:rsidRDefault="00D6499C" w:rsidP="00A20CC7">
      <w:pPr>
        <w:spacing w:after="0"/>
        <w:jc w:val="both"/>
        <w:rPr>
          <w:b/>
          <w:noProof w:val="0"/>
          <w:sz w:val="24"/>
          <w:szCs w:val="24"/>
        </w:rPr>
      </w:pPr>
      <w:r w:rsidRPr="00900C82">
        <w:rPr>
          <w:b/>
          <w:noProof w:val="0"/>
          <w:sz w:val="24"/>
          <w:szCs w:val="24"/>
        </w:rPr>
        <w:t>Dieter Scholz</w:t>
      </w:r>
    </w:p>
    <w:p w:rsidR="00D6499C" w:rsidRPr="00900C82" w:rsidRDefault="00D6499C" w:rsidP="00A20CC7">
      <w:pPr>
        <w:spacing w:after="0"/>
        <w:jc w:val="both"/>
        <w:rPr>
          <w:b/>
          <w:noProof w:val="0"/>
          <w:sz w:val="24"/>
          <w:szCs w:val="24"/>
        </w:rPr>
      </w:pPr>
    </w:p>
    <w:p w:rsidR="00E62B25" w:rsidRPr="00900C82" w:rsidRDefault="00FD25B0" w:rsidP="00E62B25">
      <w:pPr>
        <w:rPr>
          <w:b/>
          <w:noProof w:val="0"/>
          <w:sz w:val="40"/>
          <w:szCs w:val="40"/>
        </w:rPr>
      </w:pPr>
      <w:bookmarkStart w:id="4" w:name="OLE_LINK5"/>
      <w:bookmarkEnd w:id="0"/>
      <w:bookmarkEnd w:id="1"/>
      <w:r w:rsidRPr="00FD25B0">
        <w:rPr>
          <w:b/>
          <w:noProof w:val="0"/>
          <w:sz w:val="40"/>
          <w:szCs w:val="40"/>
        </w:rPr>
        <w:t>"Highly Accessed Article"</w:t>
      </w:r>
      <w:r w:rsidR="00E62B25" w:rsidRPr="00900C82">
        <w:rPr>
          <w:b/>
          <w:noProof w:val="0"/>
          <w:sz w:val="40"/>
          <w:szCs w:val="40"/>
        </w:rPr>
        <w:t>:</w:t>
      </w:r>
    </w:p>
    <w:p w:rsidR="00E62B25" w:rsidRPr="00900C82" w:rsidRDefault="00E62B25" w:rsidP="00E62B25">
      <w:pPr>
        <w:rPr>
          <w:noProof w:val="0"/>
          <w:sz w:val="40"/>
          <w:szCs w:val="40"/>
        </w:rPr>
      </w:pPr>
      <w:r w:rsidRPr="00900C82">
        <w:rPr>
          <w:noProof w:val="0"/>
          <w:sz w:val="40"/>
          <w:szCs w:val="40"/>
        </w:rPr>
        <w:t>Judith Anderson and Dieter Scholz:</w:t>
      </w:r>
    </w:p>
    <w:p w:rsidR="00E62B25" w:rsidRPr="00900C82" w:rsidRDefault="00E62B25" w:rsidP="00E62B25">
      <w:pPr>
        <w:rPr>
          <w:b/>
          <w:noProof w:val="0"/>
        </w:rPr>
      </w:pPr>
      <w:r w:rsidRPr="00900C82">
        <w:rPr>
          <w:b/>
          <w:noProof w:val="0"/>
          <w:sz w:val="40"/>
          <w:szCs w:val="40"/>
        </w:rPr>
        <w:t>Oil Fumes, Flight Safety, and the NTSB</w:t>
      </w:r>
    </w:p>
    <w:p w:rsidR="00E62B25" w:rsidRPr="002D450B" w:rsidRDefault="00C37A0A" w:rsidP="00E62B25">
      <w:pPr>
        <w:rPr>
          <w:noProof w:val="0"/>
          <w:sz w:val="24"/>
          <w:szCs w:val="24"/>
        </w:rPr>
      </w:pPr>
      <w:hyperlink r:id="rId9" w:history="1">
        <w:r w:rsidR="00E62B25" w:rsidRPr="002D450B">
          <w:rPr>
            <w:rStyle w:val="Hyperlink"/>
            <w:noProof w:val="0"/>
            <w:sz w:val="24"/>
            <w:szCs w:val="24"/>
          </w:rPr>
          <w:t>https://doi.org/10.3390/aerospace8120389</w:t>
        </w:r>
      </w:hyperlink>
    </w:p>
    <w:bookmarkEnd w:id="2"/>
    <w:bookmarkEnd w:id="3"/>
    <w:bookmarkEnd w:id="4"/>
    <w:p w:rsidR="0061526B" w:rsidRPr="002D450B" w:rsidRDefault="0061526B" w:rsidP="0061526B">
      <w:pPr>
        <w:pBdr>
          <w:bottom w:val="single" w:sz="4" w:space="1" w:color="auto"/>
        </w:pBdr>
        <w:spacing w:after="0"/>
        <w:jc w:val="both"/>
        <w:rPr>
          <w:b/>
          <w:noProof w:val="0"/>
          <w:sz w:val="24"/>
          <w:szCs w:val="24"/>
          <w:lang w:val="de-DE"/>
        </w:rPr>
      </w:pPr>
      <w:r w:rsidRPr="002D450B">
        <w:rPr>
          <w:b/>
          <w:noProof w:val="0"/>
          <w:sz w:val="24"/>
          <w:szCs w:val="24"/>
          <w:lang w:val="de-DE"/>
        </w:rPr>
        <w:t>Der Artikel befasst sich erneut mit den Untersuchungen einer Serie von zehn Flugzeugabstürzen zwischen 1979 und 1981. Beamten des US National Transportation Safety Board (NTSB) wurde die Hypothese präsentiert, dass „mehrere“ der Abstürze durch die Beeinträchtigung des Piloten durch das Einatmen von Öldämpfen während des Fluges verursacht worden sein könnten. Das NTSB und seine Industriepartner wiesen die Hypothese schließlich zurück. Die Schlussfolgerung des NTSB, dass die Hypothese der Flugunfähigkeit des Piloten „völlig ohne Gültigkeit“ sei, stimmte jedoch nicht mit den Beweisen überein.</w:t>
      </w:r>
    </w:p>
    <w:p w:rsidR="0061526B" w:rsidRPr="002D450B" w:rsidRDefault="0061526B" w:rsidP="0061526B">
      <w:pPr>
        <w:pBdr>
          <w:bottom w:val="single" w:sz="4" w:space="1" w:color="auto"/>
        </w:pBdr>
        <w:spacing w:after="0"/>
        <w:jc w:val="both"/>
        <w:rPr>
          <w:noProof w:val="0"/>
          <w:sz w:val="24"/>
          <w:szCs w:val="24"/>
          <w:lang w:val="de-DE"/>
        </w:rPr>
      </w:pPr>
    </w:p>
    <w:p w:rsidR="0061526B" w:rsidRPr="002D450B" w:rsidRDefault="0061526B" w:rsidP="0061526B">
      <w:pPr>
        <w:pBdr>
          <w:bottom w:val="single" w:sz="4" w:space="1" w:color="auto"/>
        </w:pBdr>
        <w:spacing w:after="0"/>
        <w:jc w:val="both"/>
        <w:rPr>
          <w:noProof w:val="0"/>
          <w:sz w:val="24"/>
          <w:szCs w:val="24"/>
          <w:lang w:val="de-DE"/>
        </w:rPr>
      </w:pPr>
      <w:r w:rsidRPr="002D450B">
        <w:rPr>
          <w:noProof w:val="0"/>
          <w:sz w:val="24"/>
          <w:szCs w:val="24"/>
          <w:lang w:val="de-DE"/>
        </w:rPr>
        <w:t xml:space="preserve">Der </w:t>
      </w:r>
      <w:r w:rsidRPr="002D450B">
        <w:rPr>
          <w:b/>
          <w:noProof w:val="0"/>
          <w:sz w:val="24"/>
          <w:szCs w:val="24"/>
          <w:lang w:val="de-DE"/>
        </w:rPr>
        <w:t>Artikel</w:t>
      </w:r>
      <w:r w:rsidRPr="002D450B">
        <w:rPr>
          <w:noProof w:val="0"/>
          <w:sz w:val="24"/>
          <w:szCs w:val="24"/>
          <w:lang w:val="de-DE"/>
        </w:rPr>
        <w:t xml:space="preserve"> ist am 10.12.2021 in </w:t>
      </w:r>
      <w:r w:rsidR="00FB6853" w:rsidRPr="002D450B">
        <w:rPr>
          <w:noProof w:val="0"/>
          <w:sz w:val="24"/>
          <w:szCs w:val="24"/>
          <w:lang w:val="de-DE"/>
        </w:rPr>
        <w:t>„Aerospace“</w:t>
      </w:r>
      <w:r w:rsidRPr="002D450B">
        <w:rPr>
          <w:noProof w:val="0"/>
          <w:sz w:val="24"/>
          <w:szCs w:val="24"/>
          <w:lang w:val="de-DE"/>
        </w:rPr>
        <w:t xml:space="preserve"> erschienen. Die Zeitschrift „Aerospace“ ist seit ihrem Start im Jahr 2014 schnell gewachsen. Im Jahr 2021 veröffentlichte sie bereits 401 Artikel. Einen Monat nach Veröffentlichung erscheint das Paper von Anderson und Scholz als </w:t>
      </w:r>
      <w:r w:rsidRPr="002D450B">
        <w:rPr>
          <w:b/>
          <w:noProof w:val="0"/>
          <w:sz w:val="24"/>
          <w:szCs w:val="24"/>
          <w:lang w:val="de-DE"/>
        </w:rPr>
        <w:t>Nummer eins auf der Liste der „Highly Accessed Articles“</w:t>
      </w:r>
      <w:r w:rsidRPr="002D450B">
        <w:rPr>
          <w:noProof w:val="0"/>
          <w:sz w:val="24"/>
          <w:szCs w:val="24"/>
          <w:lang w:val="de-DE"/>
        </w:rPr>
        <w:t xml:space="preserve"> der Zeitschrift (</w:t>
      </w:r>
      <w:hyperlink r:id="rId10" w:history="1">
        <w:r w:rsidRPr="002D450B">
          <w:rPr>
            <w:rStyle w:val="Hyperlink"/>
            <w:noProof w:val="0"/>
            <w:sz w:val="24"/>
            <w:szCs w:val="24"/>
            <w:lang w:val="de-DE"/>
          </w:rPr>
          <w:t>https://www.mdpi.com/journal/Aerospace</w:t>
        </w:r>
      </w:hyperlink>
      <w:r w:rsidRPr="002D450B">
        <w:rPr>
          <w:noProof w:val="0"/>
          <w:sz w:val="24"/>
          <w:szCs w:val="24"/>
          <w:lang w:val="de-DE"/>
        </w:rPr>
        <w:t xml:space="preserve">, </w:t>
      </w:r>
      <w:hyperlink r:id="rId11" w:history="1">
        <w:r w:rsidRPr="002D450B">
          <w:rPr>
            <w:rStyle w:val="Hyperlink"/>
            <w:noProof w:val="0"/>
            <w:sz w:val="24"/>
            <w:szCs w:val="24"/>
            <w:lang w:val="de-DE"/>
          </w:rPr>
          <w:t>https://perma.cc/ 2XJV-45T8</w:t>
        </w:r>
      </w:hyperlink>
      <w:r w:rsidRPr="002D450B">
        <w:rPr>
          <w:noProof w:val="0"/>
          <w:sz w:val="24"/>
          <w:szCs w:val="24"/>
          <w:lang w:val="de-DE"/>
        </w:rPr>
        <w:t>). Natürlich hat die Zeitschrift Artikel, die fünf oder sechs Jahre alt sind und wesentlich mehr gelesen und heruntergeladen werden, aber die Liste versucht, die Aufmerksamkeit auf neue Artikel zu lenken, die das Interesse des Lesers geweckt haben, und berechnet Downloads pro Zeiteinheit.</w:t>
      </w:r>
    </w:p>
    <w:p w:rsidR="0061526B" w:rsidRPr="002D450B" w:rsidRDefault="0061526B" w:rsidP="0061526B">
      <w:pPr>
        <w:pBdr>
          <w:bottom w:val="single" w:sz="4" w:space="1" w:color="auto"/>
        </w:pBdr>
        <w:spacing w:after="0"/>
        <w:jc w:val="both"/>
        <w:rPr>
          <w:noProof w:val="0"/>
          <w:sz w:val="24"/>
          <w:szCs w:val="24"/>
          <w:lang w:val="de-DE"/>
        </w:rPr>
      </w:pPr>
    </w:p>
    <w:p w:rsidR="0061526B" w:rsidRPr="002D450B" w:rsidRDefault="0061526B" w:rsidP="0061526B">
      <w:pPr>
        <w:pBdr>
          <w:bottom w:val="single" w:sz="4" w:space="1" w:color="auto"/>
        </w:pBdr>
        <w:spacing w:after="0"/>
        <w:jc w:val="both"/>
        <w:rPr>
          <w:noProof w:val="0"/>
          <w:sz w:val="24"/>
          <w:szCs w:val="24"/>
          <w:lang w:val="de-DE"/>
        </w:rPr>
      </w:pPr>
      <w:r w:rsidRPr="002D450B">
        <w:rPr>
          <w:noProof w:val="0"/>
          <w:sz w:val="24"/>
          <w:szCs w:val="24"/>
          <w:lang w:val="de-DE"/>
        </w:rPr>
        <w:t xml:space="preserve">Nun zurück zu den zehn </w:t>
      </w:r>
      <w:r w:rsidRPr="002D450B">
        <w:rPr>
          <w:b/>
          <w:noProof w:val="0"/>
          <w:sz w:val="24"/>
          <w:szCs w:val="24"/>
          <w:lang w:val="de-DE"/>
        </w:rPr>
        <w:t>Flugzeugabstürze</w:t>
      </w:r>
      <w:r w:rsidRPr="002D450B">
        <w:rPr>
          <w:noProof w:val="0"/>
          <w:sz w:val="24"/>
          <w:szCs w:val="24"/>
          <w:lang w:val="de-DE"/>
        </w:rPr>
        <w:t xml:space="preserve">n. Acht der zehn Flugzeuge waren Mitsubishi MU-2-Flugzeuge. Alle zehn Flugzeuge hatten ein </w:t>
      </w:r>
      <w:r w:rsidRPr="002D450B">
        <w:rPr>
          <w:b/>
          <w:noProof w:val="0"/>
          <w:sz w:val="24"/>
          <w:szCs w:val="24"/>
          <w:lang w:val="de-DE"/>
        </w:rPr>
        <w:t>Garrett TPE331</w:t>
      </w:r>
      <w:r w:rsidRPr="002D450B">
        <w:rPr>
          <w:noProof w:val="0"/>
          <w:sz w:val="24"/>
          <w:szCs w:val="24"/>
          <w:lang w:val="de-DE"/>
        </w:rPr>
        <w:t xml:space="preserve"> </w:t>
      </w:r>
      <w:r w:rsidRPr="002D450B">
        <w:rPr>
          <w:b/>
          <w:noProof w:val="0"/>
          <w:sz w:val="24"/>
          <w:szCs w:val="24"/>
          <w:lang w:val="de-DE"/>
        </w:rPr>
        <w:t>Turboprop-Triebwerk</w:t>
      </w:r>
      <w:r w:rsidRPr="002D450B">
        <w:rPr>
          <w:noProof w:val="0"/>
          <w:sz w:val="24"/>
          <w:szCs w:val="24"/>
          <w:lang w:val="de-DE"/>
        </w:rPr>
        <w:t xml:space="preserve"> mit konstanter Drehzahl. Der Motor hatte eine </w:t>
      </w:r>
      <w:r w:rsidRPr="002D450B">
        <w:rPr>
          <w:b/>
          <w:noProof w:val="0"/>
          <w:sz w:val="24"/>
          <w:szCs w:val="24"/>
          <w:lang w:val="de-DE"/>
        </w:rPr>
        <w:t>bekannte Vorgeschichte von Lager- und Dichtungsausfällen</w:t>
      </w:r>
      <w:r w:rsidRPr="002D450B">
        <w:rPr>
          <w:noProof w:val="0"/>
          <w:sz w:val="24"/>
          <w:szCs w:val="24"/>
          <w:lang w:val="de-DE"/>
        </w:rPr>
        <w:t xml:space="preserve">. Die technischen Details werden in dem </w:t>
      </w:r>
      <w:r w:rsidR="00FB6853" w:rsidRPr="002D450B">
        <w:rPr>
          <w:noProof w:val="0"/>
          <w:sz w:val="24"/>
          <w:szCs w:val="24"/>
          <w:lang w:val="de-DE"/>
        </w:rPr>
        <w:t>Artikel</w:t>
      </w:r>
      <w:r w:rsidRPr="002D450B">
        <w:rPr>
          <w:noProof w:val="0"/>
          <w:sz w:val="24"/>
          <w:szCs w:val="24"/>
          <w:lang w:val="de-DE"/>
        </w:rPr>
        <w:t xml:space="preserve"> erläutert. Eindeutige Rückschlüsse auf die Unfallursache konnten und können nicht gezogen werden, da Echtzeit-Bleed-Air-Tests und geeignete Post-Mortem-Blutanalysen nicht zur Verfügung standen. Es war sicherlich verlockend für die Ermittler, Abstürze auf „Pilotenfehler“ zu schieben, die typischerweise entweder auf Unerfahrenheit oder Ermüdung zurückgeführt werden. In Bezug auf die Unerfahrenheit reichte die Flugzeit für die Piloten in den abgestürzten Flugzeugen von 1498 bis 16766 Stunden (durchschnittlich 7999). Eine Analyse schätzte, dass Turboprop-</w:t>
      </w:r>
      <w:r w:rsidRPr="002D450B">
        <w:rPr>
          <w:noProof w:val="0"/>
          <w:sz w:val="24"/>
          <w:szCs w:val="24"/>
          <w:lang w:val="de-DE"/>
        </w:rPr>
        <w:lastRenderedPageBreak/>
        <w:t xml:space="preserve">Piloten während </w:t>
      </w:r>
      <w:r w:rsidR="00FB6853" w:rsidRPr="002D450B">
        <w:rPr>
          <w:noProof w:val="0"/>
          <w:sz w:val="24"/>
          <w:szCs w:val="24"/>
          <w:lang w:val="de-DE"/>
        </w:rPr>
        <w:t xml:space="preserve">der Zeit </w:t>
      </w:r>
      <w:r w:rsidRPr="002D450B">
        <w:rPr>
          <w:noProof w:val="0"/>
          <w:sz w:val="24"/>
          <w:szCs w:val="24"/>
          <w:lang w:val="de-DE"/>
        </w:rPr>
        <w:t>dieser Abstürze eine durchschnittliche Flugzeit von 528 Stunden pro Jahr aufwiesen. Wenn die Piloten in den abgestürzten Flugzeugen diesen Durchschnitt widerspiegeln, waren sie also keine Anfänger.</w:t>
      </w:r>
    </w:p>
    <w:p w:rsidR="0061526B" w:rsidRPr="002D450B" w:rsidRDefault="0061526B" w:rsidP="0061526B">
      <w:pPr>
        <w:pBdr>
          <w:bottom w:val="single" w:sz="4" w:space="1" w:color="auto"/>
        </w:pBdr>
        <w:spacing w:after="0"/>
        <w:jc w:val="both"/>
        <w:rPr>
          <w:noProof w:val="0"/>
          <w:sz w:val="24"/>
          <w:szCs w:val="24"/>
          <w:lang w:val="de-DE"/>
        </w:rPr>
      </w:pPr>
    </w:p>
    <w:p w:rsidR="0061526B" w:rsidRPr="002D450B" w:rsidRDefault="0061526B" w:rsidP="0061526B">
      <w:pPr>
        <w:pBdr>
          <w:bottom w:val="single" w:sz="4" w:space="1" w:color="auto"/>
        </w:pBdr>
        <w:spacing w:after="0"/>
        <w:jc w:val="both"/>
        <w:rPr>
          <w:noProof w:val="0"/>
          <w:sz w:val="24"/>
          <w:szCs w:val="24"/>
          <w:lang w:val="de-DE"/>
        </w:rPr>
      </w:pPr>
      <w:r w:rsidRPr="002D450B">
        <w:rPr>
          <w:noProof w:val="0"/>
          <w:sz w:val="24"/>
          <w:szCs w:val="24"/>
          <w:lang w:val="de-DE"/>
        </w:rPr>
        <w:t xml:space="preserve">Es muss beachtet werden, dass der NTSB-Bericht </w:t>
      </w:r>
      <w:r w:rsidRPr="002D450B">
        <w:rPr>
          <w:b/>
          <w:noProof w:val="0"/>
          <w:sz w:val="24"/>
          <w:szCs w:val="24"/>
          <w:lang w:val="de-DE"/>
        </w:rPr>
        <w:t>nicht der einzige Bericht ist, der die Auswirkungen des Einatmens von Öl- oder Hydraulikflüssigkeitsdämpfen auf die Flugsicherheit entweder übersieht oder herunterspielt</w:t>
      </w:r>
      <w:r w:rsidRPr="002D450B">
        <w:rPr>
          <w:noProof w:val="0"/>
          <w:sz w:val="24"/>
          <w:szCs w:val="24"/>
          <w:lang w:val="de-DE"/>
        </w:rPr>
        <w:t>, und dass dieses Problem nicht auf die USA beschränkt ist. Im Jahr 2020 untersuchte das französische Untersuchungs- und Analysebüro für die Sicherheit der Zivilluftfahrt (BEA) einen schweren Vorfall auf einem kommerziellen Flug mit einem Airbus A320, bei dem die Piloten kurz nach dem Rollen einen starken, beißenden Geruch, begleitet von reizenden Symptomen, während des Rollens berichteten APU war eingeschaltet (</w:t>
      </w:r>
      <w:hyperlink r:id="rId12" w:history="1">
        <w:r w:rsidRPr="002D450B">
          <w:rPr>
            <w:rStyle w:val="Hyperlink"/>
            <w:noProof w:val="0"/>
            <w:sz w:val="24"/>
            <w:szCs w:val="24"/>
            <w:lang w:val="de-DE"/>
          </w:rPr>
          <w:t>https://perma.cc/2FMQ-VGVW</w:t>
        </w:r>
      </w:hyperlink>
      <w:r w:rsidRPr="002D450B">
        <w:rPr>
          <w:noProof w:val="0"/>
          <w:sz w:val="24"/>
          <w:szCs w:val="24"/>
          <w:lang w:val="de-DE"/>
        </w:rPr>
        <w:t xml:space="preserve">). Während des </w:t>
      </w:r>
      <w:r w:rsidR="00FB6853" w:rsidRPr="002D450B">
        <w:rPr>
          <w:noProof w:val="0"/>
          <w:sz w:val="24"/>
          <w:szCs w:val="24"/>
          <w:lang w:val="de-DE"/>
        </w:rPr>
        <w:t>Steigflugs</w:t>
      </w:r>
      <w:r w:rsidRPr="002D450B">
        <w:rPr>
          <w:noProof w:val="0"/>
          <w:sz w:val="24"/>
          <w:szCs w:val="24"/>
          <w:lang w:val="de-DE"/>
        </w:rPr>
        <w:t xml:space="preserve"> berichteten beide Piloten unter anderem von Schwindel. Sie setzten schließlich Sauerstoffmasken auf und </w:t>
      </w:r>
      <w:r w:rsidR="00FB6853" w:rsidRPr="002D450B">
        <w:rPr>
          <w:noProof w:val="0"/>
          <w:sz w:val="24"/>
          <w:szCs w:val="24"/>
          <w:lang w:val="de-DE"/>
        </w:rPr>
        <w:t>flogen</w:t>
      </w:r>
      <w:r w:rsidRPr="002D450B">
        <w:rPr>
          <w:noProof w:val="0"/>
          <w:sz w:val="24"/>
          <w:szCs w:val="24"/>
          <w:lang w:val="de-DE"/>
        </w:rPr>
        <w:t xml:space="preserve"> zum nächsten </w:t>
      </w:r>
      <w:r w:rsidR="00FB6853" w:rsidRPr="002D450B">
        <w:rPr>
          <w:noProof w:val="0"/>
          <w:sz w:val="24"/>
          <w:szCs w:val="24"/>
          <w:lang w:val="de-DE"/>
        </w:rPr>
        <w:t>Ausweichf</w:t>
      </w:r>
      <w:r w:rsidRPr="002D450B">
        <w:rPr>
          <w:noProof w:val="0"/>
          <w:sz w:val="24"/>
          <w:szCs w:val="24"/>
          <w:lang w:val="de-DE"/>
        </w:rPr>
        <w:t>lughafen. Obwohl die Details mit dem Einatmen von Öldämpfen übereinstimmen, wurde bei Wartungsinspektionen kein offensichtliches mechanisches Versagen festgestellt. Infolgedessen kam der Unfalluntersucher zu dem Schluss, dass der Vorfall – einschließlich Abgasen, anhaltenden Symptomen und eine</w:t>
      </w:r>
      <w:r w:rsidR="00FB6853" w:rsidRPr="002D450B">
        <w:rPr>
          <w:noProof w:val="0"/>
          <w:sz w:val="24"/>
          <w:szCs w:val="24"/>
          <w:lang w:val="de-DE"/>
        </w:rPr>
        <w:t>m Flug zum Ausweichflughafen</w:t>
      </w:r>
      <w:r w:rsidRPr="002D450B">
        <w:rPr>
          <w:noProof w:val="0"/>
          <w:sz w:val="24"/>
          <w:szCs w:val="24"/>
          <w:lang w:val="de-DE"/>
        </w:rPr>
        <w:t xml:space="preserve"> – höchstwahrscheinlich dadurch verursacht wurde, dass die Piloten „eine übermäßige Menge Kohlenmonoxid“ einatmeten. Da sie keine plausiblere Erklärung fanden, stellten die Unfalluntersucher die Hypothese auf, dass </w:t>
      </w:r>
      <w:r w:rsidR="00FB6853" w:rsidRPr="002D450B">
        <w:rPr>
          <w:noProof w:val="0"/>
          <w:sz w:val="24"/>
          <w:szCs w:val="24"/>
          <w:lang w:val="de-DE"/>
        </w:rPr>
        <w:t xml:space="preserve">das </w:t>
      </w:r>
      <w:r w:rsidR="00FB6853" w:rsidRPr="002D450B">
        <w:rPr>
          <w:noProof w:val="0"/>
          <w:sz w:val="24"/>
          <w:szCs w:val="24"/>
          <w:lang w:val="de-DE"/>
        </w:rPr>
        <w:t>Kohlenmonoxid</w:t>
      </w:r>
      <w:r w:rsidR="00FB6853" w:rsidRPr="002D450B">
        <w:rPr>
          <w:noProof w:val="0"/>
          <w:sz w:val="24"/>
          <w:szCs w:val="24"/>
          <w:lang w:val="de-DE"/>
        </w:rPr>
        <w:t xml:space="preserve"> </w:t>
      </w:r>
      <w:r w:rsidRPr="002D450B">
        <w:rPr>
          <w:noProof w:val="0"/>
          <w:sz w:val="24"/>
          <w:szCs w:val="24"/>
          <w:lang w:val="de-DE"/>
        </w:rPr>
        <w:t>die Abgase eines kleinen Geschäftsflugzeugs gewesen sein könnte, als es bei „</w:t>
      </w:r>
      <w:r w:rsidR="00FB6853" w:rsidRPr="002D450B">
        <w:rPr>
          <w:noProof w:val="0"/>
          <w:sz w:val="24"/>
          <w:szCs w:val="24"/>
          <w:lang w:val="de-DE"/>
        </w:rPr>
        <w:t xml:space="preserve">leichter </w:t>
      </w:r>
      <w:r w:rsidRPr="002D450B">
        <w:rPr>
          <w:noProof w:val="0"/>
          <w:sz w:val="24"/>
          <w:szCs w:val="24"/>
          <w:lang w:val="de-DE"/>
        </w:rPr>
        <w:t>Wind</w:t>
      </w:r>
      <w:r w:rsidR="00FB6853" w:rsidRPr="002D450B">
        <w:rPr>
          <w:noProof w:val="0"/>
          <w:sz w:val="24"/>
          <w:szCs w:val="24"/>
          <w:lang w:val="de-DE"/>
        </w:rPr>
        <w:t>geschwindigkeit</w:t>
      </w:r>
      <w:r w:rsidRPr="002D450B">
        <w:rPr>
          <w:noProof w:val="0"/>
          <w:sz w:val="24"/>
          <w:szCs w:val="24"/>
          <w:lang w:val="de-DE"/>
        </w:rPr>
        <w:t xml:space="preserve">“ etwa 80 m vom Unfallflugzeug entfernt rollte. Der Bericht fügte jedoch hinzu, dass „nicht ausgeschlossen werden kann, dass die Besatzungen durch eine andere Substanz </w:t>
      </w:r>
      <w:r w:rsidR="00444BDC" w:rsidRPr="002D450B">
        <w:rPr>
          <w:noProof w:val="0"/>
          <w:sz w:val="24"/>
          <w:szCs w:val="24"/>
          <w:lang w:val="de-DE"/>
        </w:rPr>
        <w:t>vergiftet wurde</w:t>
      </w:r>
      <w:r w:rsidRPr="002D450B">
        <w:rPr>
          <w:noProof w:val="0"/>
          <w:sz w:val="24"/>
          <w:szCs w:val="24"/>
          <w:lang w:val="de-DE"/>
        </w:rPr>
        <w:t xml:space="preserve">“. Dieser Vorfall unterstreicht den Wert der Installation und des Betriebs von Sensoren an Bord, um den Piloten Echtzeitinformationen bereitzustellen und die Wartung </w:t>
      </w:r>
      <w:r w:rsidR="002D450B">
        <w:rPr>
          <w:noProof w:val="0"/>
          <w:sz w:val="24"/>
          <w:szCs w:val="24"/>
          <w:lang w:val="de-DE"/>
        </w:rPr>
        <w:t>b</w:t>
      </w:r>
      <w:r w:rsidR="00444BDC" w:rsidRPr="002D450B">
        <w:rPr>
          <w:noProof w:val="0"/>
          <w:sz w:val="24"/>
          <w:szCs w:val="24"/>
          <w:lang w:val="de-DE"/>
        </w:rPr>
        <w:t>e</w:t>
      </w:r>
      <w:r w:rsidR="002D450B">
        <w:rPr>
          <w:noProof w:val="0"/>
          <w:sz w:val="24"/>
          <w:szCs w:val="24"/>
          <w:lang w:val="de-DE"/>
        </w:rPr>
        <w:t>i</w:t>
      </w:r>
      <w:r w:rsidR="00444BDC" w:rsidRPr="002D450B">
        <w:rPr>
          <w:noProof w:val="0"/>
          <w:sz w:val="24"/>
          <w:szCs w:val="24"/>
          <w:lang w:val="de-DE"/>
        </w:rPr>
        <w:t xml:space="preserve">m Aufspüren der Fehler </w:t>
      </w:r>
      <w:r w:rsidRPr="002D450B">
        <w:rPr>
          <w:noProof w:val="0"/>
          <w:sz w:val="24"/>
          <w:szCs w:val="24"/>
          <w:lang w:val="de-DE"/>
        </w:rPr>
        <w:t>zu unterstützen.</w:t>
      </w:r>
    </w:p>
    <w:p w:rsidR="0061526B" w:rsidRPr="002D450B" w:rsidRDefault="0061526B" w:rsidP="0061526B">
      <w:pPr>
        <w:pBdr>
          <w:bottom w:val="single" w:sz="4" w:space="1" w:color="auto"/>
        </w:pBdr>
        <w:spacing w:after="0"/>
        <w:jc w:val="both"/>
        <w:rPr>
          <w:noProof w:val="0"/>
          <w:sz w:val="24"/>
          <w:szCs w:val="24"/>
          <w:lang w:val="de-DE"/>
        </w:rPr>
      </w:pPr>
    </w:p>
    <w:p w:rsidR="0061526B" w:rsidRPr="002D450B" w:rsidRDefault="0061526B" w:rsidP="0061526B">
      <w:pPr>
        <w:pBdr>
          <w:bottom w:val="single" w:sz="4" w:space="1" w:color="auto"/>
        </w:pBdr>
        <w:spacing w:after="0"/>
        <w:jc w:val="both"/>
        <w:rPr>
          <w:noProof w:val="0"/>
          <w:sz w:val="24"/>
          <w:szCs w:val="24"/>
          <w:lang w:val="de-DE"/>
        </w:rPr>
      </w:pPr>
      <w:r w:rsidRPr="002D450B">
        <w:rPr>
          <w:noProof w:val="0"/>
          <w:sz w:val="24"/>
          <w:szCs w:val="24"/>
          <w:lang w:val="de-DE"/>
        </w:rPr>
        <w:t xml:space="preserve">In den Jahrzehnten seit dem NTSB-Bericht wurden immer mehr Beweise dafür gesammelt, dass Piloten durch das Einatmen von Öldämpfen beeinträchtigt werden können. Dies sollte eine </w:t>
      </w:r>
      <w:r w:rsidRPr="002D450B">
        <w:rPr>
          <w:b/>
          <w:noProof w:val="0"/>
          <w:sz w:val="24"/>
          <w:szCs w:val="24"/>
          <w:lang w:val="de-DE"/>
        </w:rPr>
        <w:t xml:space="preserve">starke Motivation für strengere </w:t>
      </w:r>
      <w:r w:rsidR="00444BDC" w:rsidRPr="002D450B">
        <w:rPr>
          <w:b/>
          <w:noProof w:val="0"/>
          <w:sz w:val="24"/>
          <w:szCs w:val="24"/>
          <w:lang w:val="de-DE"/>
        </w:rPr>
        <w:t>Entwurfs</w:t>
      </w:r>
      <w:r w:rsidRPr="002D450B">
        <w:rPr>
          <w:b/>
          <w:noProof w:val="0"/>
          <w:sz w:val="24"/>
          <w:szCs w:val="24"/>
          <w:lang w:val="de-DE"/>
        </w:rPr>
        <w:t xml:space="preserve">-, Betriebs- und </w:t>
      </w:r>
      <w:r w:rsidR="00444BDC" w:rsidRPr="002D450B">
        <w:rPr>
          <w:b/>
          <w:noProof w:val="0"/>
          <w:sz w:val="24"/>
          <w:szCs w:val="24"/>
          <w:lang w:val="de-DE"/>
        </w:rPr>
        <w:t>Melde</w:t>
      </w:r>
      <w:r w:rsidRPr="002D450B">
        <w:rPr>
          <w:b/>
          <w:noProof w:val="0"/>
          <w:sz w:val="24"/>
          <w:szCs w:val="24"/>
          <w:lang w:val="de-DE"/>
        </w:rPr>
        <w:t>vorschriften und deren Anwendung (!)</w:t>
      </w:r>
      <w:r w:rsidRPr="002D450B">
        <w:rPr>
          <w:noProof w:val="0"/>
          <w:sz w:val="24"/>
          <w:szCs w:val="24"/>
          <w:lang w:val="de-DE"/>
        </w:rPr>
        <w:t xml:space="preserve"> zum Schutz der Flugsicherheit geben. Auch hier geht d</w:t>
      </w:r>
      <w:r w:rsidR="00444BDC" w:rsidRPr="002D450B">
        <w:rPr>
          <w:noProof w:val="0"/>
          <w:sz w:val="24"/>
          <w:szCs w:val="24"/>
          <w:lang w:val="de-DE"/>
        </w:rPr>
        <w:t>er</w:t>
      </w:r>
      <w:r w:rsidRPr="002D450B">
        <w:rPr>
          <w:noProof w:val="0"/>
          <w:sz w:val="24"/>
          <w:szCs w:val="24"/>
          <w:lang w:val="de-DE"/>
        </w:rPr>
        <w:t xml:space="preserve"> </w:t>
      </w:r>
      <w:r w:rsidR="00444BDC" w:rsidRPr="002D450B">
        <w:rPr>
          <w:noProof w:val="0"/>
          <w:sz w:val="24"/>
          <w:szCs w:val="24"/>
          <w:lang w:val="de-DE"/>
        </w:rPr>
        <w:t>Artikel</w:t>
      </w:r>
      <w:r w:rsidRPr="002D450B">
        <w:rPr>
          <w:noProof w:val="0"/>
          <w:sz w:val="24"/>
          <w:szCs w:val="24"/>
          <w:lang w:val="de-DE"/>
        </w:rPr>
        <w:t xml:space="preserve"> mehr ins Detail.</w:t>
      </w:r>
    </w:p>
    <w:p w:rsidR="0061526B" w:rsidRPr="002D450B" w:rsidRDefault="0061526B" w:rsidP="0061526B">
      <w:pPr>
        <w:pBdr>
          <w:bottom w:val="single" w:sz="4" w:space="1" w:color="auto"/>
        </w:pBdr>
        <w:spacing w:after="0"/>
        <w:jc w:val="both"/>
        <w:rPr>
          <w:noProof w:val="0"/>
          <w:sz w:val="24"/>
          <w:szCs w:val="24"/>
          <w:lang w:val="de-DE"/>
        </w:rPr>
      </w:pPr>
    </w:p>
    <w:p w:rsidR="00522837" w:rsidRPr="002D450B" w:rsidRDefault="00444BDC" w:rsidP="0061526B">
      <w:pPr>
        <w:pBdr>
          <w:bottom w:val="single" w:sz="4" w:space="1" w:color="auto"/>
        </w:pBdr>
        <w:spacing w:after="0"/>
        <w:jc w:val="both"/>
        <w:rPr>
          <w:noProof w:val="0"/>
          <w:sz w:val="24"/>
          <w:szCs w:val="24"/>
          <w:lang w:val="de-DE"/>
        </w:rPr>
      </w:pPr>
      <w:r w:rsidRPr="002D450B">
        <w:rPr>
          <w:noProof w:val="0"/>
          <w:sz w:val="24"/>
          <w:szCs w:val="24"/>
          <w:lang w:val="de-DE"/>
        </w:rPr>
        <w:t>Der Artikel</w:t>
      </w:r>
      <w:r w:rsidR="0061526B" w:rsidRPr="002D450B">
        <w:rPr>
          <w:noProof w:val="0"/>
          <w:sz w:val="24"/>
          <w:szCs w:val="24"/>
          <w:lang w:val="de-DE"/>
        </w:rPr>
        <w:t xml:space="preserve"> kommt zu dem Schluss: „Allein um den Anschein von Voreingenommenheit zu vermeiden, </w:t>
      </w:r>
      <w:r w:rsidR="0061526B" w:rsidRPr="002D450B">
        <w:rPr>
          <w:b/>
          <w:noProof w:val="0"/>
          <w:sz w:val="24"/>
          <w:szCs w:val="24"/>
          <w:lang w:val="de-DE"/>
        </w:rPr>
        <w:t>sollten zukünftige Untersuchungen unabhängig von allen kommerziellen Interessen sein</w:t>
      </w:r>
      <w:r w:rsidR="002D450B">
        <w:rPr>
          <w:noProof w:val="0"/>
          <w:sz w:val="24"/>
          <w:szCs w:val="24"/>
          <w:lang w:val="de-DE"/>
        </w:rPr>
        <w:t>.</w:t>
      </w:r>
      <w:r w:rsidR="0061526B" w:rsidRPr="002D450B">
        <w:rPr>
          <w:noProof w:val="0"/>
          <w:sz w:val="24"/>
          <w:szCs w:val="24"/>
          <w:lang w:val="de-DE"/>
        </w:rPr>
        <w:t xml:space="preserve"> </w:t>
      </w:r>
      <w:r w:rsidR="00D106A6" w:rsidRPr="002D450B">
        <w:rPr>
          <w:rStyle w:val="jlqj4b"/>
          <w:noProof w:val="0"/>
          <w:sz w:val="24"/>
          <w:szCs w:val="24"/>
          <w:lang w:val="de-DE"/>
        </w:rPr>
        <w:t>Auch wenn es für das NTSB nicht ungewöhnlich ist, die FAA und Hersteller in Unfalluntersuchungen einzubeziehen, deuten sowohl das schlecht konzipierte Design der</w:t>
      </w:r>
      <w:r w:rsidR="00D106A6" w:rsidRPr="002D450B">
        <w:rPr>
          <w:rStyle w:val="jlqj4b"/>
          <w:noProof w:val="0"/>
          <w:sz w:val="24"/>
          <w:szCs w:val="24"/>
          <w:lang w:val="de-DE"/>
        </w:rPr>
        <w:t xml:space="preserve"> Versuche zur</w:t>
      </w:r>
      <w:r w:rsidR="00D106A6" w:rsidRPr="002D450B">
        <w:rPr>
          <w:rStyle w:val="jlqj4b"/>
          <w:noProof w:val="0"/>
          <w:sz w:val="24"/>
          <w:szCs w:val="24"/>
          <w:lang w:val="de-DE"/>
        </w:rPr>
        <w:t xml:space="preserve"> Luftproben</w:t>
      </w:r>
      <w:r w:rsidR="00D106A6" w:rsidRPr="002D450B">
        <w:rPr>
          <w:rStyle w:val="jlqj4b"/>
          <w:noProof w:val="0"/>
          <w:sz w:val="24"/>
          <w:szCs w:val="24"/>
          <w:lang w:val="de-DE"/>
        </w:rPr>
        <w:t>entn</w:t>
      </w:r>
      <w:r w:rsidR="00D106A6" w:rsidRPr="002D450B">
        <w:rPr>
          <w:rStyle w:val="jlqj4b"/>
          <w:noProof w:val="0"/>
          <w:sz w:val="24"/>
          <w:szCs w:val="24"/>
          <w:lang w:val="de-DE"/>
        </w:rPr>
        <w:t xml:space="preserve">ahm als auch die pauschalen Schlussfolgerungen darauf hin, dass kommerzielle </w:t>
      </w:r>
      <w:r w:rsidR="00D106A6" w:rsidRPr="002D450B">
        <w:rPr>
          <w:rStyle w:val="jlqj4b"/>
          <w:noProof w:val="0"/>
          <w:sz w:val="24"/>
          <w:szCs w:val="24"/>
          <w:lang w:val="de-DE"/>
        </w:rPr>
        <w:t>Interessensk</w:t>
      </w:r>
      <w:r w:rsidR="00D106A6" w:rsidRPr="002D450B">
        <w:rPr>
          <w:rStyle w:val="jlqj4b"/>
          <w:noProof w:val="0"/>
          <w:sz w:val="24"/>
          <w:szCs w:val="24"/>
          <w:lang w:val="de-DE"/>
        </w:rPr>
        <w:t>onflikte dieses Projekt beeinflusst haben.</w:t>
      </w:r>
      <w:r w:rsidR="0061526B" w:rsidRPr="002D450B">
        <w:rPr>
          <w:noProof w:val="0"/>
          <w:sz w:val="24"/>
          <w:szCs w:val="24"/>
          <w:lang w:val="de-DE"/>
        </w:rPr>
        <w:t xml:space="preserve">" Ebenso bezieht die Europäische Agentur für Flugsicherheit (EASA) die Industrie in die von ihr in Auftrag </w:t>
      </w:r>
      <w:r w:rsidR="0061526B" w:rsidRPr="002D450B">
        <w:rPr>
          <w:noProof w:val="0"/>
          <w:sz w:val="24"/>
          <w:szCs w:val="24"/>
          <w:lang w:val="de-DE"/>
        </w:rPr>
        <w:lastRenderedPageBreak/>
        <w:t>gegebenen Studien ein (</w:t>
      </w:r>
      <w:hyperlink r:id="rId13" w:history="1">
        <w:r w:rsidR="0061526B" w:rsidRPr="002D450B">
          <w:rPr>
            <w:rStyle w:val="Hyperlink"/>
            <w:noProof w:val="0"/>
            <w:sz w:val="24"/>
            <w:szCs w:val="24"/>
            <w:lang w:val="de-DE"/>
          </w:rPr>
          <w:t>https://perma.cc/PW6Y-7S9U</w:t>
        </w:r>
      </w:hyperlink>
      <w:r w:rsidR="0061526B" w:rsidRPr="002D450B">
        <w:rPr>
          <w:noProof w:val="0"/>
          <w:sz w:val="24"/>
          <w:szCs w:val="24"/>
          <w:lang w:val="de-DE"/>
        </w:rPr>
        <w:t>, PDF Seite 3 und 4) und wird dringend ermutigt, diese Praxis zu überdenken.</w:t>
      </w:r>
    </w:p>
    <w:p w:rsidR="0061526B" w:rsidRPr="002D450B" w:rsidRDefault="0061526B" w:rsidP="00900C82">
      <w:pPr>
        <w:pBdr>
          <w:bottom w:val="single" w:sz="4" w:space="1" w:color="auto"/>
        </w:pBdr>
        <w:spacing w:after="0"/>
        <w:jc w:val="both"/>
        <w:rPr>
          <w:noProof w:val="0"/>
          <w:sz w:val="24"/>
          <w:szCs w:val="24"/>
          <w:lang w:val="de-DE"/>
        </w:rPr>
      </w:pPr>
    </w:p>
    <w:p w:rsidR="00900C82" w:rsidRPr="002D450B" w:rsidRDefault="00900C82" w:rsidP="00A96C91">
      <w:pPr>
        <w:spacing w:after="0"/>
        <w:jc w:val="both"/>
        <w:rPr>
          <w:noProof w:val="0"/>
          <w:sz w:val="24"/>
          <w:szCs w:val="24"/>
          <w:lang w:val="de-DE"/>
        </w:rPr>
      </w:pPr>
    </w:p>
    <w:p w:rsidR="003171ED" w:rsidRPr="002D450B" w:rsidRDefault="003171ED" w:rsidP="00A96C91">
      <w:pPr>
        <w:spacing w:after="0"/>
        <w:jc w:val="both"/>
        <w:rPr>
          <w:noProof w:val="0"/>
          <w:sz w:val="24"/>
          <w:szCs w:val="24"/>
          <w:lang w:val="de-DE"/>
        </w:rPr>
      </w:pPr>
      <w:r w:rsidRPr="002D450B">
        <w:rPr>
          <w:b/>
          <w:noProof w:val="0"/>
          <w:sz w:val="24"/>
          <w:szCs w:val="24"/>
          <w:lang w:val="de-DE"/>
        </w:rPr>
        <w:t>Aircraft Design and Systems Group (AERO)</w:t>
      </w:r>
      <w:r w:rsidR="00E62B25" w:rsidRPr="002D450B">
        <w:rPr>
          <w:noProof w:val="0"/>
          <w:sz w:val="24"/>
          <w:szCs w:val="24"/>
          <w:lang w:val="de-DE"/>
        </w:rPr>
        <w:t xml:space="preserve"> </w:t>
      </w:r>
      <w:r w:rsidR="002D450B" w:rsidRPr="002D450B">
        <w:rPr>
          <w:noProof w:val="0"/>
          <w:sz w:val="24"/>
          <w:szCs w:val="24"/>
          <w:lang w:val="de-DE"/>
        </w:rPr>
        <w:t>ist die Forschungsgruppe für Flugzeugentwurf und Flugzeugsysteme im Department Fahrzeugtechnik und Flugzeugbau der HAW Hamburg. AERO führt wissenschaftliche Mitarbeiter zur kooperativen Promotion und bearbeitet Projekte aus Forschung, Entwicklung und Lehre.</w:t>
      </w:r>
    </w:p>
    <w:p w:rsidR="003171ED" w:rsidRPr="002D450B" w:rsidRDefault="003171ED" w:rsidP="00A96C91">
      <w:pPr>
        <w:spacing w:after="0"/>
        <w:jc w:val="both"/>
        <w:rPr>
          <w:noProof w:val="0"/>
          <w:sz w:val="24"/>
          <w:szCs w:val="24"/>
          <w:lang w:val="de-DE"/>
        </w:rPr>
      </w:pPr>
    </w:p>
    <w:p w:rsidR="003171ED" w:rsidRPr="002D450B" w:rsidRDefault="002D450B" w:rsidP="00A96C91">
      <w:pPr>
        <w:spacing w:after="0"/>
        <w:jc w:val="both"/>
        <w:rPr>
          <w:b/>
          <w:noProof w:val="0"/>
          <w:sz w:val="24"/>
          <w:szCs w:val="24"/>
          <w:lang w:val="de-DE"/>
        </w:rPr>
      </w:pPr>
      <w:r w:rsidRPr="002D450B">
        <w:rPr>
          <w:b/>
          <w:noProof w:val="0"/>
          <w:sz w:val="24"/>
          <w:szCs w:val="24"/>
          <w:lang w:val="de-DE"/>
        </w:rPr>
        <w:t>K</w:t>
      </w:r>
      <w:r>
        <w:rPr>
          <w:b/>
          <w:noProof w:val="0"/>
          <w:sz w:val="24"/>
          <w:szCs w:val="24"/>
          <w:lang w:val="de-DE"/>
        </w:rPr>
        <w:t>ontak</w:t>
      </w:r>
      <w:bookmarkStart w:id="5" w:name="_GoBack"/>
      <w:bookmarkEnd w:id="5"/>
      <w:r w:rsidR="00E62B25" w:rsidRPr="002D450B">
        <w:rPr>
          <w:b/>
          <w:noProof w:val="0"/>
          <w:sz w:val="24"/>
          <w:szCs w:val="24"/>
          <w:lang w:val="de-DE"/>
        </w:rPr>
        <w:t>t</w:t>
      </w:r>
    </w:p>
    <w:p w:rsidR="003171ED" w:rsidRPr="002D450B" w:rsidRDefault="003171ED" w:rsidP="00A96C91">
      <w:pPr>
        <w:spacing w:after="0"/>
        <w:jc w:val="both"/>
        <w:rPr>
          <w:noProof w:val="0"/>
          <w:sz w:val="24"/>
          <w:szCs w:val="24"/>
          <w:lang w:val="de-DE"/>
        </w:rPr>
      </w:pPr>
      <w:r w:rsidRPr="002D450B">
        <w:rPr>
          <w:noProof w:val="0"/>
          <w:sz w:val="24"/>
          <w:szCs w:val="24"/>
          <w:lang w:val="de-DE"/>
        </w:rPr>
        <w:t>Prof. Dr. Dieter Scholz, MSME</w:t>
      </w:r>
    </w:p>
    <w:p w:rsidR="003171ED" w:rsidRPr="002D450B" w:rsidRDefault="003171ED" w:rsidP="00A96C91">
      <w:pPr>
        <w:spacing w:after="0"/>
        <w:jc w:val="both"/>
        <w:rPr>
          <w:noProof w:val="0"/>
          <w:sz w:val="24"/>
          <w:szCs w:val="24"/>
          <w:lang w:val="de-DE"/>
        </w:rPr>
      </w:pPr>
      <w:r w:rsidRPr="002D450B">
        <w:rPr>
          <w:noProof w:val="0"/>
          <w:sz w:val="24"/>
          <w:szCs w:val="24"/>
          <w:lang w:val="de-DE"/>
        </w:rPr>
        <w:t>info@ProfScholz.de</w:t>
      </w:r>
    </w:p>
    <w:p w:rsidR="003171ED" w:rsidRPr="002D450B" w:rsidRDefault="003171ED" w:rsidP="00A96C91">
      <w:pPr>
        <w:spacing w:after="0"/>
        <w:jc w:val="both"/>
        <w:rPr>
          <w:noProof w:val="0"/>
          <w:sz w:val="24"/>
          <w:szCs w:val="24"/>
          <w:lang w:val="de-DE"/>
        </w:rPr>
      </w:pPr>
    </w:p>
    <w:p w:rsidR="0030036E" w:rsidRPr="002D450B" w:rsidRDefault="002D450B" w:rsidP="00A96C91">
      <w:pPr>
        <w:spacing w:after="0"/>
        <w:jc w:val="both"/>
        <w:rPr>
          <w:b/>
          <w:noProof w:val="0"/>
          <w:sz w:val="24"/>
          <w:szCs w:val="24"/>
          <w:lang w:val="de-DE"/>
        </w:rPr>
      </w:pPr>
      <w:r w:rsidRPr="002D450B">
        <w:rPr>
          <w:b/>
          <w:noProof w:val="0"/>
          <w:sz w:val="24"/>
          <w:szCs w:val="24"/>
          <w:lang w:val="de-DE"/>
        </w:rPr>
        <w:t>Diese Datei</w:t>
      </w:r>
    </w:p>
    <w:p w:rsidR="0030036E" w:rsidRPr="002D450B" w:rsidRDefault="00C37A0A" w:rsidP="00A96C91">
      <w:pPr>
        <w:spacing w:after="0"/>
        <w:jc w:val="both"/>
        <w:rPr>
          <w:noProof w:val="0"/>
          <w:sz w:val="24"/>
          <w:szCs w:val="24"/>
          <w:lang w:val="de-DE"/>
        </w:rPr>
      </w:pPr>
      <w:hyperlink r:id="rId14" w:history="1">
        <w:r w:rsidR="00900C82" w:rsidRPr="002D450B">
          <w:rPr>
            <w:rStyle w:val="Hyperlink"/>
            <w:noProof w:val="0"/>
            <w:sz w:val="24"/>
            <w:szCs w:val="24"/>
            <w:lang w:val="de-DE"/>
          </w:rPr>
          <w:t>https://purl.org/aero/PR2022-01-1</w:t>
        </w:r>
      </w:hyperlink>
      <w:r w:rsidR="002D450B" w:rsidRPr="002D450B">
        <w:rPr>
          <w:rStyle w:val="Hyperlink"/>
          <w:noProof w:val="0"/>
          <w:sz w:val="24"/>
          <w:szCs w:val="24"/>
          <w:lang w:val="de-DE"/>
        </w:rPr>
        <w:t>9</w:t>
      </w:r>
    </w:p>
    <w:p w:rsidR="0030036E" w:rsidRPr="002D450B" w:rsidRDefault="0030036E" w:rsidP="00A96C91">
      <w:pPr>
        <w:spacing w:after="0"/>
        <w:jc w:val="both"/>
        <w:rPr>
          <w:b/>
          <w:noProof w:val="0"/>
          <w:sz w:val="24"/>
          <w:szCs w:val="24"/>
          <w:lang w:val="de-DE"/>
        </w:rPr>
      </w:pPr>
    </w:p>
    <w:p w:rsidR="0030036E" w:rsidRPr="002D450B" w:rsidRDefault="0030036E" w:rsidP="00A96C91">
      <w:pPr>
        <w:spacing w:after="0"/>
        <w:jc w:val="both"/>
        <w:rPr>
          <w:b/>
          <w:noProof w:val="0"/>
          <w:sz w:val="24"/>
          <w:szCs w:val="24"/>
          <w:lang w:val="de-DE"/>
        </w:rPr>
      </w:pPr>
      <w:r w:rsidRPr="002D450B">
        <w:rPr>
          <w:b/>
          <w:noProof w:val="0"/>
          <w:sz w:val="24"/>
          <w:szCs w:val="24"/>
          <w:lang w:val="de-DE"/>
        </w:rPr>
        <w:t>Newsroom</w:t>
      </w:r>
    </w:p>
    <w:p w:rsidR="0030036E" w:rsidRPr="002D450B" w:rsidRDefault="00C37A0A" w:rsidP="00A96C91">
      <w:pPr>
        <w:spacing w:after="0"/>
        <w:jc w:val="both"/>
        <w:rPr>
          <w:noProof w:val="0"/>
          <w:sz w:val="24"/>
          <w:szCs w:val="24"/>
          <w:lang w:val="de-DE"/>
        </w:rPr>
      </w:pPr>
      <w:hyperlink r:id="rId15" w:history="1">
        <w:r w:rsidR="0030036E" w:rsidRPr="002D450B">
          <w:rPr>
            <w:rStyle w:val="Hyperlink"/>
            <w:noProof w:val="0"/>
            <w:sz w:val="24"/>
            <w:szCs w:val="24"/>
            <w:lang w:val="de-DE"/>
          </w:rPr>
          <w:t>https://www.pressebox.de/newsroom/aircraft-design-and-systems-group-aero</w:t>
        </w:r>
      </w:hyperlink>
    </w:p>
    <w:p w:rsidR="0030036E" w:rsidRPr="002D450B" w:rsidRDefault="0030036E" w:rsidP="00A96C91">
      <w:pPr>
        <w:spacing w:after="0"/>
        <w:jc w:val="both"/>
        <w:rPr>
          <w:b/>
          <w:noProof w:val="0"/>
          <w:sz w:val="24"/>
          <w:szCs w:val="24"/>
          <w:lang w:val="de-DE"/>
        </w:rPr>
      </w:pPr>
    </w:p>
    <w:p w:rsidR="0030036E" w:rsidRPr="002D450B" w:rsidRDefault="002D450B" w:rsidP="00A96C91">
      <w:pPr>
        <w:spacing w:after="0"/>
        <w:jc w:val="both"/>
        <w:rPr>
          <w:b/>
          <w:noProof w:val="0"/>
          <w:sz w:val="24"/>
          <w:szCs w:val="24"/>
          <w:lang w:val="de-DE"/>
        </w:rPr>
      </w:pPr>
      <w:r>
        <w:rPr>
          <w:b/>
          <w:noProof w:val="0"/>
          <w:sz w:val="24"/>
          <w:szCs w:val="24"/>
          <w:lang w:val="de-DE"/>
        </w:rPr>
        <w:t>Nachrichten</w:t>
      </w:r>
      <w:r w:rsidR="0030036E" w:rsidRPr="002D450B">
        <w:rPr>
          <w:b/>
          <w:noProof w:val="0"/>
          <w:sz w:val="24"/>
          <w:szCs w:val="24"/>
          <w:lang w:val="de-DE"/>
        </w:rPr>
        <w:t xml:space="preserve"> i</w:t>
      </w:r>
      <w:r>
        <w:rPr>
          <w:b/>
          <w:noProof w:val="0"/>
          <w:sz w:val="24"/>
          <w:szCs w:val="24"/>
          <w:lang w:val="de-DE"/>
        </w:rPr>
        <w:t>m</w:t>
      </w:r>
      <w:r w:rsidR="0030036E" w:rsidRPr="002D450B">
        <w:rPr>
          <w:b/>
          <w:noProof w:val="0"/>
          <w:sz w:val="24"/>
          <w:szCs w:val="24"/>
          <w:lang w:val="de-DE"/>
        </w:rPr>
        <w:t xml:space="preserve"> PDF</w:t>
      </w:r>
    </w:p>
    <w:p w:rsidR="00D02A92" w:rsidRPr="002D450B" w:rsidRDefault="00C37A0A" w:rsidP="00A96C91">
      <w:pPr>
        <w:spacing w:after="0"/>
        <w:jc w:val="both"/>
        <w:rPr>
          <w:noProof w:val="0"/>
          <w:lang w:val="de-DE"/>
        </w:rPr>
      </w:pPr>
      <w:hyperlink r:id="rId16" w:history="1">
        <w:r w:rsidR="0030036E" w:rsidRPr="002D450B">
          <w:rPr>
            <w:rStyle w:val="Hyperlink"/>
            <w:noProof w:val="0"/>
            <w:sz w:val="24"/>
            <w:szCs w:val="24"/>
            <w:lang w:val="de-DE"/>
          </w:rPr>
          <w:t>http://PR.ProfScholz.de</w:t>
        </w:r>
      </w:hyperlink>
    </w:p>
    <w:sectPr w:rsidR="00D02A92" w:rsidRPr="002D450B" w:rsidSect="00784AC0">
      <w:footerReference w:type="default" r:id="rId17"/>
      <w:pgSz w:w="11907" w:h="16839"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A0A" w:rsidRDefault="00C37A0A" w:rsidP="00695656">
      <w:pPr>
        <w:spacing w:after="0" w:line="240" w:lineRule="auto"/>
      </w:pPr>
      <w:r>
        <w:separator/>
      </w:r>
    </w:p>
  </w:endnote>
  <w:endnote w:type="continuationSeparator" w:id="0">
    <w:p w:rsidR="00C37A0A" w:rsidRDefault="00C37A0A" w:rsidP="00695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304357"/>
      <w:docPartObj>
        <w:docPartGallery w:val="Page Numbers (Bottom of Page)"/>
        <w:docPartUnique/>
      </w:docPartObj>
    </w:sdtPr>
    <w:sdtEndPr/>
    <w:sdtContent>
      <w:p w:rsidR="00E60B7A" w:rsidRDefault="00E60B7A">
        <w:pPr>
          <w:pStyle w:val="Fuzeile"/>
          <w:jc w:val="center"/>
        </w:pPr>
        <w:r w:rsidRPr="00695656">
          <w:rPr>
            <w:sz w:val="24"/>
            <w:szCs w:val="24"/>
          </w:rPr>
          <w:fldChar w:fldCharType="begin"/>
        </w:r>
        <w:r w:rsidRPr="00695656">
          <w:rPr>
            <w:sz w:val="24"/>
            <w:szCs w:val="24"/>
          </w:rPr>
          <w:instrText xml:space="preserve"> PAGE   \* MERGEFORMAT </w:instrText>
        </w:r>
        <w:r w:rsidRPr="00695656">
          <w:rPr>
            <w:sz w:val="24"/>
            <w:szCs w:val="24"/>
          </w:rPr>
          <w:fldChar w:fldCharType="separate"/>
        </w:r>
        <w:r w:rsidR="002D450B">
          <w:rPr>
            <w:sz w:val="24"/>
            <w:szCs w:val="24"/>
          </w:rPr>
          <w:t>1</w:t>
        </w:r>
        <w:r w:rsidRPr="00695656">
          <w:rPr>
            <w:sz w:val="24"/>
            <w:szCs w:val="24"/>
          </w:rPr>
          <w:fldChar w:fldCharType="end"/>
        </w:r>
      </w:p>
    </w:sdtContent>
  </w:sdt>
  <w:p w:rsidR="00E60B7A" w:rsidRDefault="00E60B7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A0A" w:rsidRDefault="00C37A0A" w:rsidP="00695656">
      <w:pPr>
        <w:spacing w:after="0" w:line="240" w:lineRule="auto"/>
      </w:pPr>
      <w:r>
        <w:separator/>
      </w:r>
    </w:p>
  </w:footnote>
  <w:footnote w:type="continuationSeparator" w:id="0">
    <w:p w:rsidR="00C37A0A" w:rsidRDefault="00C37A0A" w:rsidP="006956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240F"/>
    <w:multiLevelType w:val="hybridMultilevel"/>
    <w:tmpl w:val="2092D1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033FEA"/>
    <w:multiLevelType w:val="hybridMultilevel"/>
    <w:tmpl w:val="68F4F4F4"/>
    <w:lvl w:ilvl="0" w:tplc="E50A5348">
      <w:start w:val="1"/>
      <w:numFmt w:val="bullet"/>
      <w:lvlText w:val=""/>
      <w:lvlJc w:val="left"/>
      <w:pPr>
        <w:tabs>
          <w:tab w:val="num" w:pos="720"/>
        </w:tabs>
        <w:ind w:left="720" w:hanging="360"/>
      </w:pPr>
      <w:rPr>
        <w:rFonts w:ascii="Wingdings" w:hAnsi="Wingdings" w:hint="default"/>
      </w:rPr>
    </w:lvl>
    <w:lvl w:ilvl="1" w:tplc="65CEFDB8" w:tentative="1">
      <w:start w:val="1"/>
      <w:numFmt w:val="bullet"/>
      <w:lvlText w:val=""/>
      <w:lvlJc w:val="left"/>
      <w:pPr>
        <w:tabs>
          <w:tab w:val="num" w:pos="1440"/>
        </w:tabs>
        <w:ind w:left="1440" w:hanging="360"/>
      </w:pPr>
      <w:rPr>
        <w:rFonts w:ascii="Wingdings" w:hAnsi="Wingdings" w:hint="default"/>
      </w:rPr>
    </w:lvl>
    <w:lvl w:ilvl="2" w:tplc="01B03348" w:tentative="1">
      <w:start w:val="1"/>
      <w:numFmt w:val="bullet"/>
      <w:lvlText w:val=""/>
      <w:lvlJc w:val="left"/>
      <w:pPr>
        <w:tabs>
          <w:tab w:val="num" w:pos="2160"/>
        </w:tabs>
        <w:ind w:left="2160" w:hanging="360"/>
      </w:pPr>
      <w:rPr>
        <w:rFonts w:ascii="Wingdings" w:hAnsi="Wingdings" w:hint="default"/>
      </w:rPr>
    </w:lvl>
    <w:lvl w:ilvl="3" w:tplc="BBB6AA62" w:tentative="1">
      <w:start w:val="1"/>
      <w:numFmt w:val="bullet"/>
      <w:lvlText w:val=""/>
      <w:lvlJc w:val="left"/>
      <w:pPr>
        <w:tabs>
          <w:tab w:val="num" w:pos="2880"/>
        </w:tabs>
        <w:ind w:left="2880" w:hanging="360"/>
      </w:pPr>
      <w:rPr>
        <w:rFonts w:ascii="Wingdings" w:hAnsi="Wingdings" w:hint="default"/>
      </w:rPr>
    </w:lvl>
    <w:lvl w:ilvl="4" w:tplc="E37C87D8" w:tentative="1">
      <w:start w:val="1"/>
      <w:numFmt w:val="bullet"/>
      <w:lvlText w:val=""/>
      <w:lvlJc w:val="left"/>
      <w:pPr>
        <w:tabs>
          <w:tab w:val="num" w:pos="3600"/>
        </w:tabs>
        <w:ind w:left="3600" w:hanging="360"/>
      </w:pPr>
      <w:rPr>
        <w:rFonts w:ascii="Wingdings" w:hAnsi="Wingdings" w:hint="default"/>
      </w:rPr>
    </w:lvl>
    <w:lvl w:ilvl="5" w:tplc="E110E1E4" w:tentative="1">
      <w:start w:val="1"/>
      <w:numFmt w:val="bullet"/>
      <w:lvlText w:val=""/>
      <w:lvlJc w:val="left"/>
      <w:pPr>
        <w:tabs>
          <w:tab w:val="num" w:pos="4320"/>
        </w:tabs>
        <w:ind w:left="4320" w:hanging="360"/>
      </w:pPr>
      <w:rPr>
        <w:rFonts w:ascii="Wingdings" w:hAnsi="Wingdings" w:hint="default"/>
      </w:rPr>
    </w:lvl>
    <w:lvl w:ilvl="6" w:tplc="7ECCD5C6" w:tentative="1">
      <w:start w:val="1"/>
      <w:numFmt w:val="bullet"/>
      <w:lvlText w:val=""/>
      <w:lvlJc w:val="left"/>
      <w:pPr>
        <w:tabs>
          <w:tab w:val="num" w:pos="5040"/>
        </w:tabs>
        <w:ind w:left="5040" w:hanging="360"/>
      </w:pPr>
      <w:rPr>
        <w:rFonts w:ascii="Wingdings" w:hAnsi="Wingdings" w:hint="default"/>
      </w:rPr>
    </w:lvl>
    <w:lvl w:ilvl="7" w:tplc="871A7088" w:tentative="1">
      <w:start w:val="1"/>
      <w:numFmt w:val="bullet"/>
      <w:lvlText w:val=""/>
      <w:lvlJc w:val="left"/>
      <w:pPr>
        <w:tabs>
          <w:tab w:val="num" w:pos="5760"/>
        </w:tabs>
        <w:ind w:left="5760" w:hanging="360"/>
      </w:pPr>
      <w:rPr>
        <w:rFonts w:ascii="Wingdings" w:hAnsi="Wingdings" w:hint="default"/>
      </w:rPr>
    </w:lvl>
    <w:lvl w:ilvl="8" w:tplc="9272B58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FB1454"/>
    <w:multiLevelType w:val="hybridMultilevel"/>
    <w:tmpl w:val="0B145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BD766F"/>
    <w:multiLevelType w:val="hybridMultilevel"/>
    <w:tmpl w:val="025284E4"/>
    <w:lvl w:ilvl="0" w:tplc="11BCAA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657F6F"/>
    <w:multiLevelType w:val="hybridMultilevel"/>
    <w:tmpl w:val="5016DFD4"/>
    <w:lvl w:ilvl="0" w:tplc="868AE9BA">
      <w:start w:val="1"/>
      <w:numFmt w:val="bullet"/>
      <w:lvlText w:val=""/>
      <w:lvlJc w:val="left"/>
      <w:pPr>
        <w:tabs>
          <w:tab w:val="num" w:pos="720"/>
        </w:tabs>
        <w:ind w:left="720" w:hanging="360"/>
      </w:pPr>
      <w:rPr>
        <w:rFonts w:ascii="Wingdings" w:hAnsi="Wingdings" w:hint="default"/>
      </w:rPr>
    </w:lvl>
    <w:lvl w:ilvl="1" w:tplc="15EC3F78">
      <w:start w:val="4726"/>
      <w:numFmt w:val="bullet"/>
      <w:lvlText w:val=""/>
      <w:lvlJc w:val="left"/>
      <w:pPr>
        <w:tabs>
          <w:tab w:val="num" w:pos="1440"/>
        </w:tabs>
        <w:ind w:left="1440" w:hanging="360"/>
      </w:pPr>
      <w:rPr>
        <w:rFonts w:ascii="Wingdings" w:hAnsi="Wingdings" w:hint="default"/>
      </w:rPr>
    </w:lvl>
    <w:lvl w:ilvl="2" w:tplc="3162D074" w:tentative="1">
      <w:start w:val="1"/>
      <w:numFmt w:val="bullet"/>
      <w:lvlText w:val=""/>
      <w:lvlJc w:val="left"/>
      <w:pPr>
        <w:tabs>
          <w:tab w:val="num" w:pos="2160"/>
        </w:tabs>
        <w:ind w:left="2160" w:hanging="360"/>
      </w:pPr>
      <w:rPr>
        <w:rFonts w:ascii="Wingdings" w:hAnsi="Wingdings" w:hint="default"/>
      </w:rPr>
    </w:lvl>
    <w:lvl w:ilvl="3" w:tplc="855A5E2C" w:tentative="1">
      <w:start w:val="1"/>
      <w:numFmt w:val="bullet"/>
      <w:lvlText w:val=""/>
      <w:lvlJc w:val="left"/>
      <w:pPr>
        <w:tabs>
          <w:tab w:val="num" w:pos="2880"/>
        </w:tabs>
        <w:ind w:left="2880" w:hanging="360"/>
      </w:pPr>
      <w:rPr>
        <w:rFonts w:ascii="Wingdings" w:hAnsi="Wingdings" w:hint="default"/>
      </w:rPr>
    </w:lvl>
    <w:lvl w:ilvl="4" w:tplc="4412C2F8" w:tentative="1">
      <w:start w:val="1"/>
      <w:numFmt w:val="bullet"/>
      <w:lvlText w:val=""/>
      <w:lvlJc w:val="left"/>
      <w:pPr>
        <w:tabs>
          <w:tab w:val="num" w:pos="3600"/>
        </w:tabs>
        <w:ind w:left="3600" w:hanging="360"/>
      </w:pPr>
      <w:rPr>
        <w:rFonts w:ascii="Wingdings" w:hAnsi="Wingdings" w:hint="default"/>
      </w:rPr>
    </w:lvl>
    <w:lvl w:ilvl="5" w:tplc="57AA88CA" w:tentative="1">
      <w:start w:val="1"/>
      <w:numFmt w:val="bullet"/>
      <w:lvlText w:val=""/>
      <w:lvlJc w:val="left"/>
      <w:pPr>
        <w:tabs>
          <w:tab w:val="num" w:pos="4320"/>
        </w:tabs>
        <w:ind w:left="4320" w:hanging="360"/>
      </w:pPr>
      <w:rPr>
        <w:rFonts w:ascii="Wingdings" w:hAnsi="Wingdings" w:hint="default"/>
      </w:rPr>
    </w:lvl>
    <w:lvl w:ilvl="6" w:tplc="38A2E6C8" w:tentative="1">
      <w:start w:val="1"/>
      <w:numFmt w:val="bullet"/>
      <w:lvlText w:val=""/>
      <w:lvlJc w:val="left"/>
      <w:pPr>
        <w:tabs>
          <w:tab w:val="num" w:pos="5040"/>
        </w:tabs>
        <w:ind w:left="5040" w:hanging="360"/>
      </w:pPr>
      <w:rPr>
        <w:rFonts w:ascii="Wingdings" w:hAnsi="Wingdings" w:hint="default"/>
      </w:rPr>
    </w:lvl>
    <w:lvl w:ilvl="7" w:tplc="403A8200" w:tentative="1">
      <w:start w:val="1"/>
      <w:numFmt w:val="bullet"/>
      <w:lvlText w:val=""/>
      <w:lvlJc w:val="left"/>
      <w:pPr>
        <w:tabs>
          <w:tab w:val="num" w:pos="5760"/>
        </w:tabs>
        <w:ind w:left="5760" w:hanging="360"/>
      </w:pPr>
      <w:rPr>
        <w:rFonts w:ascii="Wingdings" w:hAnsi="Wingdings" w:hint="default"/>
      </w:rPr>
    </w:lvl>
    <w:lvl w:ilvl="8" w:tplc="DB24B2F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C206B2"/>
    <w:multiLevelType w:val="hybridMultilevel"/>
    <w:tmpl w:val="0146278C"/>
    <w:lvl w:ilvl="0" w:tplc="8900602A">
      <w:start w:val="1"/>
      <w:numFmt w:val="bullet"/>
      <w:lvlText w:val=""/>
      <w:lvlJc w:val="left"/>
      <w:pPr>
        <w:tabs>
          <w:tab w:val="num" w:pos="720"/>
        </w:tabs>
        <w:ind w:left="720" w:hanging="360"/>
      </w:pPr>
      <w:rPr>
        <w:rFonts w:ascii="Wingdings" w:hAnsi="Wingdings" w:hint="default"/>
      </w:rPr>
    </w:lvl>
    <w:lvl w:ilvl="1" w:tplc="B94A0616" w:tentative="1">
      <w:start w:val="1"/>
      <w:numFmt w:val="bullet"/>
      <w:lvlText w:val=""/>
      <w:lvlJc w:val="left"/>
      <w:pPr>
        <w:tabs>
          <w:tab w:val="num" w:pos="1440"/>
        </w:tabs>
        <w:ind w:left="1440" w:hanging="360"/>
      </w:pPr>
      <w:rPr>
        <w:rFonts w:ascii="Wingdings" w:hAnsi="Wingdings" w:hint="default"/>
      </w:rPr>
    </w:lvl>
    <w:lvl w:ilvl="2" w:tplc="F81CFDEC" w:tentative="1">
      <w:start w:val="1"/>
      <w:numFmt w:val="bullet"/>
      <w:lvlText w:val=""/>
      <w:lvlJc w:val="left"/>
      <w:pPr>
        <w:tabs>
          <w:tab w:val="num" w:pos="2160"/>
        </w:tabs>
        <w:ind w:left="2160" w:hanging="360"/>
      </w:pPr>
      <w:rPr>
        <w:rFonts w:ascii="Wingdings" w:hAnsi="Wingdings" w:hint="default"/>
      </w:rPr>
    </w:lvl>
    <w:lvl w:ilvl="3" w:tplc="FE34D5AA" w:tentative="1">
      <w:start w:val="1"/>
      <w:numFmt w:val="bullet"/>
      <w:lvlText w:val=""/>
      <w:lvlJc w:val="left"/>
      <w:pPr>
        <w:tabs>
          <w:tab w:val="num" w:pos="2880"/>
        </w:tabs>
        <w:ind w:left="2880" w:hanging="360"/>
      </w:pPr>
      <w:rPr>
        <w:rFonts w:ascii="Wingdings" w:hAnsi="Wingdings" w:hint="default"/>
      </w:rPr>
    </w:lvl>
    <w:lvl w:ilvl="4" w:tplc="68DE69A2" w:tentative="1">
      <w:start w:val="1"/>
      <w:numFmt w:val="bullet"/>
      <w:lvlText w:val=""/>
      <w:lvlJc w:val="left"/>
      <w:pPr>
        <w:tabs>
          <w:tab w:val="num" w:pos="3600"/>
        </w:tabs>
        <w:ind w:left="3600" w:hanging="360"/>
      </w:pPr>
      <w:rPr>
        <w:rFonts w:ascii="Wingdings" w:hAnsi="Wingdings" w:hint="default"/>
      </w:rPr>
    </w:lvl>
    <w:lvl w:ilvl="5" w:tplc="E714A8D8" w:tentative="1">
      <w:start w:val="1"/>
      <w:numFmt w:val="bullet"/>
      <w:lvlText w:val=""/>
      <w:lvlJc w:val="left"/>
      <w:pPr>
        <w:tabs>
          <w:tab w:val="num" w:pos="4320"/>
        </w:tabs>
        <w:ind w:left="4320" w:hanging="360"/>
      </w:pPr>
      <w:rPr>
        <w:rFonts w:ascii="Wingdings" w:hAnsi="Wingdings" w:hint="default"/>
      </w:rPr>
    </w:lvl>
    <w:lvl w:ilvl="6" w:tplc="1456710A" w:tentative="1">
      <w:start w:val="1"/>
      <w:numFmt w:val="bullet"/>
      <w:lvlText w:val=""/>
      <w:lvlJc w:val="left"/>
      <w:pPr>
        <w:tabs>
          <w:tab w:val="num" w:pos="5040"/>
        </w:tabs>
        <w:ind w:left="5040" w:hanging="360"/>
      </w:pPr>
      <w:rPr>
        <w:rFonts w:ascii="Wingdings" w:hAnsi="Wingdings" w:hint="default"/>
      </w:rPr>
    </w:lvl>
    <w:lvl w:ilvl="7" w:tplc="08AACC10" w:tentative="1">
      <w:start w:val="1"/>
      <w:numFmt w:val="bullet"/>
      <w:lvlText w:val=""/>
      <w:lvlJc w:val="left"/>
      <w:pPr>
        <w:tabs>
          <w:tab w:val="num" w:pos="5760"/>
        </w:tabs>
        <w:ind w:left="5760" w:hanging="360"/>
      </w:pPr>
      <w:rPr>
        <w:rFonts w:ascii="Wingdings" w:hAnsi="Wingdings" w:hint="default"/>
      </w:rPr>
    </w:lvl>
    <w:lvl w:ilvl="8" w:tplc="08CE154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CD0AB9"/>
    <w:multiLevelType w:val="hybridMultilevel"/>
    <w:tmpl w:val="379CE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10066B"/>
    <w:multiLevelType w:val="hybridMultilevel"/>
    <w:tmpl w:val="F446C6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0C77D4"/>
    <w:multiLevelType w:val="hybridMultilevel"/>
    <w:tmpl w:val="B3205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DF3140"/>
    <w:multiLevelType w:val="hybridMultilevel"/>
    <w:tmpl w:val="3A2E5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4720DD"/>
    <w:multiLevelType w:val="hybridMultilevel"/>
    <w:tmpl w:val="818E9DE2"/>
    <w:lvl w:ilvl="0" w:tplc="E5A232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A07279"/>
    <w:multiLevelType w:val="hybridMultilevel"/>
    <w:tmpl w:val="9834AD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7FF546A"/>
    <w:multiLevelType w:val="hybridMultilevel"/>
    <w:tmpl w:val="7F3C8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B831D41"/>
    <w:multiLevelType w:val="hybridMultilevel"/>
    <w:tmpl w:val="DB444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38E47A4"/>
    <w:multiLevelType w:val="hybridMultilevel"/>
    <w:tmpl w:val="51C8D646"/>
    <w:lvl w:ilvl="0" w:tplc="C63A5BA0">
      <w:start w:val="1"/>
      <w:numFmt w:val="bullet"/>
      <w:lvlText w:val=""/>
      <w:lvlJc w:val="left"/>
      <w:pPr>
        <w:tabs>
          <w:tab w:val="num" w:pos="720"/>
        </w:tabs>
        <w:ind w:left="720" w:hanging="360"/>
      </w:pPr>
      <w:rPr>
        <w:rFonts w:ascii="Wingdings" w:hAnsi="Wingdings" w:hint="default"/>
      </w:rPr>
    </w:lvl>
    <w:lvl w:ilvl="1" w:tplc="619883FC" w:tentative="1">
      <w:start w:val="1"/>
      <w:numFmt w:val="bullet"/>
      <w:lvlText w:val=""/>
      <w:lvlJc w:val="left"/>
      <w:pPr>
        <w:tabs>
          <w:tab w:val="num" w:pos="1440"/>
        </w:tabs>
        <w:ind w:left="1440" w:hanging="360"/>
      </w:pPr>
      <w:rPr>
        <w:rFonts w:ascii="Wingdings" w:hAnsi="Wingdings" w:hint="default"/>
      </w:rPr>
    </w:lvl>
    <w:lvl w:ilvl="2" w:tplc="FE222D1E" w:tentative="1">
      <w:start w:val="1"/>
      <w:numFmt w:val="bullet"/>
      <w:lvlText w:val=""/>
      <w:lvlJc w:val="left"/>
      <w:pPr>
        <w:tabs>
          <w:tab w:val="num" w:pos="2160"/>
        </w:tabs>
        <w:ind w:left="2160" w:hanging="360"/>
      </w:pPr>
      <w:rPr>
        <w:rFonts w:ascii="Wingdings" w:hAnsi="Wingdings" w:hint="default"/>
      </w:rPr>
    </w:lvl>
    <w:lvl w:ilvl="3" w:tplc="5746B184" w:tentative="1">
      <w:start w:val="1"/>
      <w:numFmt w:val="bullet"/>
      <w:lvlText w:val=""/>
      <w:lvlJc w:val="left"/>
      <w:pPr>
        <w:tabs>
          <w:tab w:val="num" w:pos="2880"/>
        </w:tabs>
        <w:ind w:left="2880" w:hanging="360"/>
      </w:pPr>
      <w:rPr>
        <w:rFonts w:ascii="Wingdings" w:hAnsi="Wingdings" w:hint="default"/>
      </w:rPr>
    </w:lvl>
    <w:lvl w:ilvl="4" w:tplc="8696AE38" w:tentative="1">
      <w:start w:val="1"/>
      <w:numFmt w:val="bullet"/>
      <w:lvlText w:val=""/>
      <w:lvlJc w:val="left"/>
      <w:pPr>
        <w:tabs>
          <w:tab w:val="num" w:pos="3600"/>
        </w:tabs>
        <w:ind w:left="3600" w:hanging="360"/>
      </w:pPr>
      <w:rPr>
        <w:rFonts w:ascii="Wingdings" w:hAnsi="Wingdings" w:hint="default"/>
      </w:rPr>
    </w:lvl>
    <w:lvl w:ilvl="5" w:tplc="1C30B544" w:tentative="1">
      <w:start w:val="1"/>
      <w:numFmt w:val="bullet"/>
      <w:lvlText w:val=""/>
      <w:lvlJc w:val="left"/>
      <w:pPr>
        <w:tabs>
          <w:tab w:val="num" w:pos="4320"/>
        </w:tabs>
        <w:ind w:left="4320" w:hanging="360"/>
      </w:pPr>
      <w:rPr>
        <w:rFonts w:ascii="Wingdings" w:hAnsi="Wingdings" w:hint="default"/>
      </w:rPr>
    </w:lvl>
    <w:lvl w:ilvl="6" w:tplc="8DCC403E" w:tentative="1">
      <w:start w:val="1"/>
      <w:numFmt w:val="bullet"/>
      <w:lvlText w:val=""/>
      <w:lvlJc w:val="left"/>
      <w:pPr>
        <w:tabs>
          <w:tab w:val="num" w:pos="5040"/>
        </w:tabs>
        <w:ind w:left="5040" w:hanging="360"/>
      </w:pPr>
      <w:rPr>
        <w:rFonts w:ascii="Wingdings" w:hAnsi="Wingdings" w:hint="default"/>
      </w:rPr>
    </w:lvl>
    <w:lvl w:ilvl="7" w:tplc="132CF280" w:tentative="1">
      <w:start w:val="1"/>
      <w:numFmt w:val="bullet"/>
      <w:lvlText w:val=""/>
      <w:lvlJc w:val="left"/>
      <w:pPr>
        <w:tabs>
          <w:tab w:val="num" w:pos="5760"/>
        </w:tabs>
        <w:ind w:left="5760" w:hanging="360"/>
      </w:pPr>
      <w:rPr>
        <w:rFonts w:ascii="Wingdings" w:hAnsi="Wingdings" w:hint="default"/>
      </w:rPr>
    </w:lvl>
    <w:lvl w:ilvl="8" w:tplc="DDA6D03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2E14F4"/>
    <w:multiLevelType w:val="hybridMultilevel"/>
    <w:tmpl w:val="AEA6C1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1B52B6D"/>
    <w:multiLevelType w:val="hybridMultilevel"/>
    <w:tmpl w:val="3A42887E"/>
    <w:lvl w:ilvl="0" w:tplc="25244BA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DA912DD"/>
    <w:multiLevelType w:val="hybridMultilevel"/>
    <w:tmpl w:val="F70C41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16"/>
  </w:num>
  <w:num w:numId="4">
    <w:abstractNumId w:val="7"/>
  </w:num>
  <w:num w:numId="5">
    <w:abstractNumId w:val="17"/>
  </w:num>
  <w:num w:numId="6">
    <w:abstractNumId w:val="2"/>
  </w:num>
  <w:num w:numId="7">
    <w:abstractNumId w:val="14"/>
  </w:num>
  <w:num w:numId="8">
    <w:abstractNumId w:val="6"/>
  </w:num>
  <w:num w:numId="9">
    <w:abstractNumId w:val="13"/>
  </w:num>
  <w:num w:numId="10">
    <w:abstractNumId w:val="11"/>
  </w:num>
  <w:num w:numId="11">
    <w:abstractNumId w:val="0"/>
  </w:num>
  <w:num w:numId="12">
    <w:abstractNumId w:val="12"/>
  </w:num>
  <w:num w:numId="13">
    <w:abstractNumId w:val="8"/>
  </w:num>
  <w:num w:numId="14">
    <w:abstractNumId w:val="5"/>
  </w:num>
  <w:num w:numId="15">
    <w:abstractNumId w:val="1"/>
  </w:num>
  <w:num w:numId="16">
    <w:abstractNumId w:val="15"/>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35A"/>
    <w:rsid w:val="00000478"/>
    <w:rsid w:val="0000076C"/>
    <w:rsid w:val="00000A81"/>
    <w:rsid w:val="00001D56"/>
    <w:rsid w:val="00001DC8"/>
    <w:rsid w:val="0000247F"/>
    <w:rsid w:val="00002E8A"/>
    <w:rsid w:val="00002EC4"/>
    <w:rsid w:val="00003632"/>
    <w:rsid w:val="00003A89"/>
    <w:rsid w:val="00003D3F"/>
    <w:rsid w:val="00004635"/>
    <w:rsid w:val="00004B15"/>
    <w:rsid w:val="00004ECB"/>
    <w:rsid w:val="00005434"/>
    <w:rsid w:val="000063C7"/>
    <w:rsid w:val="000072DF"/>
    <w:rsid w:val="00007332"/>
    <w:rsid w:val="00007CAC"/>
    <w:rsid w:val="00007DE4"/>
    <w:rsid w:val="00010260"/>
    <w:rsid w:val="00010807"/>
    <w:rsid w:val="00010921"/>
    <w:rsid w:val="00010CFB"/>
    <w:rsid w:val="00010E18"/>
    <w:rsid w:val="00010E57"/>
    <w:rsid w:val="00011CA5"/>
    <w:rsid w:val="00011EF4"/>
    <w:rsid w:val="0001289A"/>
    <w:rsid w:val="00013328"/>
    <w:rsid w:val="00013519"/>
    <w:rsid w:val="00013E98"/>
    <w:rsid w:val="00014115"/>
    <w:rsid w:val="00014A8F"/>
    <w:rsid w:val="00014CFF"/>
    <w:rsid w:val="0001591A"/>
    <w:rsid w:val="00016410"/>
    <w:rsid w:val="00016DDB"/>
    <w:rsid w:val="00016E9C"/>
    <w:rsid w:val="000173CB"/>
    <w:rsid w:val="000174D6"/>
    <w:rsid w:val="000175EC"/>
    <w:rsid w:val="00017A62"/>
    <w:rsid w:val="00017DDD"/>
    <w:rsid w:val="00017E8C"/>
    <w:rsid w:val="0002006E"/>
    <w:rsid w:val="0002052E"/>
    <w:rsid w:val="000213C0"/>
    <w:rsid w:val="00021B3A"/>
    <w:rsid w:val="000229A0"/>
    <w:rsid w:val="00022F04"/>
    <w:rsid w:val="0002306A"/>
    <w:rsid w:val="0002312A"/>
    <w:rsid w:val="00023160"/>
    <w:rsid w:val="000236CE"/>
    <w:rsid w:val="00023A4A"/>
    <w:rsid w:val="00023DD0"/>
    <w:rsid w:val="00024457"/>
    <w:rsid w:val="0002455D"/>
    <w:rsid w:val="00024700"/>
    <w:rsid w:val="0002494E"/>
    <w:rsid w:val="00026577"/>
    <w:rsid w:val="00026703"/>
    <w:rsid w:val="0002694B"/>
    <w:rsid w:val="00026F26"/>
    <w:rsid w:val="00030422"/>
    <w:rsid w:val="00030938"/>
    <w:rsid w:val="00030B1B"/>
    <w:rsid w:val="00030B4F"/>
    <w:rsid w:val="00030E53"/>
    <w:rsid w:val="0003190B"/>
    <w:rsid w:val="00031F01"/>
    <w:rsid w:val="00032193"/>
    <w:rsid w:val="000326E4"/>
    <w:rsid w:val="000327D0"/>
    <w:rsid w:val="00032B2C"/>
    <w:rsid w:val="00033A0D"/>
    <w:rsid w:val="00033B6F"/>
    <w:rsid w:val="000343AF"/>
    <w:rsid w:val="000347CF"/>
    <w:rsid w:val="00034A5C"/>
    <w:rsid w:val="00035D2D"/>
    <w:rsid w:val="00036419"/>
    <w:rsid w:val="00036A00"/>
    <w:rsid w:val="00036F17"/>
    <w:rsid w:val="00037389"/>
    <w:rsid w:val="00037B82"/>
    <w:rsid w:val="00040E40"/>
    <w:rsid w:val="000413B1"/>
    <w:rsid w:val="0004262A"/>
    <w:rsid w:val="000428D3"/>
    <w:rsid w:val="00042B34"/>
    <w:rsid w:val="00042CDE"/>
    <w:rsid w:val="000430CB"/>
    <w:rsid w:val="00043589"/>
    <w:rsid w:val="00043A33"/>
    <w:rsid w:val="00043A66"/>
    <w:rsid w:val="0004418F"/>
    <w:rsid w:val="000443FE"/>
    <w:rsid w:val="0004457D"/>
    <w:rsid w:val="000447B5"/>
    <w:rsid w:val="000448B2"/>
    <w:rsid w:val="00044B28"/>
    <w:rsid w:val="00044B61"/>
    <w:rsid w:val="0004539C"/>
    <w:rsid w:val="000458CC"/>
    <w:rsid w:val="00046370"/>
    <w:rsid w:val="00047522"/>
    <w:rsid w:val="00050E1C"/>
    <w:rsid w:val="0005161E"/>
    <w:rsid w:val="00052380"/>
    <w:rsid w:val="00052D80"/>
    <w:rsid w:val="00052DDD"/>
    <w:rsid w:val="00052DF8"/>
    <w:rsid w:val="0005301F"/>
    <w:rsid w:val="00054001"/>
    <w:rsid w:val="0005402E"/>
    <w:rsid w:val="000560D7"/>
    <w:rsid w:val="000561D9"/>
    <w:rsid w:val="00057467"/>
    <w:rsid w:val="00057652"/>
    <w:rsid w:val="00057831"/>
    <w:rsid w:val="00057FC9"/>
    <w:rsid w:val="00060605"/>
    <w:rsid w:val="000617CD"/>
    <w:rsid w:val="000622D5"/>
    <w:rsid w:val="000643B8"/>
    <w:rsid w:val="000648D8"/>
    <w:rsid w:val="00064F3C"/>
    <w:rsid w:val="0006514A"/>
    <w:rsid w:val="00065B52"/>
    <w:rsid w:val="00066036"/>
    <w:rsid w:val="00066565"/>
    <w:rsid w:val="0006670D"/>
    <w:rsid w:val="00066A7F"/>
    <w:rsid w:val="00066C22"/>
    <w:rsid w:val="00066FE3"/>
    <w:rsid w:val="00067568"/>
    <w:rsid w:val="0006763D"/>
    <w:rsid w:val="0006774E"/>
    <w:rsid w:val="00067789"/>
    <w:rsid w:val="00071061"/>
    <w:rsid w:val="000716DF"/>
    <w:rsid w:val="00071900"/>
    <w:rsid w:val="00071FC7"/>
    <w:rsid w:val="0007310C"/>
    <w:rsid w:val="000745ED"/>
    <w:rsid w:val="0007497B"/>
    <w:rsid w:val="000761DE"/>
    <w:rsid w:val="00076307"/>
    <w:rsid w:val="000765D4"/>
    <w:rsid w:val="0007677B"/>
    <w:rsid w:val="0007756D"/>
    <w:rsid w:val="000778D0"/>
    <w:rsid w:val="00077EFB"/>
    <w:rsid w:val="00080141"/>
    <w:rsid w:val="00080401"/>
    <w:rsid w:val="000817C4"/>
    <w:rsid w:val="00082B4C"/>
    <w:rsid w:val="00082E7B"/>
    <w:rsid w:val="00083941"/>
    <w:rsid w:val="00084386"/>
    <w:rsid w:val="00085644"/>
    <w:rsid w:val="00085FF9"/>
    <w:rsid w:val="000861FE"/>
    <w:rsid w:val="0008657E"/>
    <w:rsid w:val="0008732B"/>
    <w:rsid w:val="00087E23"/>
    <w:rsid w:val="0009039D"/>
    <w:rsid w:val="0009295E"/>
    <w:rsid w:val="00092A4F"/>
    <w:rsid w:val="00092E29"/>
    <w:rsid w:val="00093D44"/>
    <w:rsid w:val="000941BF"/>
    <w:rsid w:val="00094249"/>
    <w:rsid w:val="00094526"/>
    <w:rsid w:val="00095609"/>
    <w:rsid w:val="000960D9"/>
    <w:rsid w:val="0009631D"/>
    <w:rsid w:val="00096B09"/>
    <w:rsid w:val="00096EF2"/>
    <w:rsid w:val="000A07E8"/>
    <w:rsid w:val="000A0B48"/>
    <w:rsid w:val="000A0F08"/>
    <w:rsid w:val="000A14B5"/>
    <w:rsid w:val="000A21E3"/>
    <w:rsid w:val="000A220A"/>
    <w:rsid w:val="000A2EBF"/>
    <w:rsid w:val="000A30FA"/>
    <w:rsid w:val="000A3A6B"/>
    <w:rsid w:val="000A3F5D"/>
    <w:rsid w:val="000A58C6"/>
    <w:rsid w:val="000A5934"/>
    <w:rsid w:val="000A5936"/>
    <w:rsid w:val="000A681E"/>
    <w:rsid w:val="000B0A90"/>
    <w:rsid w:val="000B0B39"/>
    <w:rsid w:val="000B2376"/>
    <w:rsid w:val="000B27E0"/>
    <w:rsid w:val="000B2BD3"/>
    <w:rsid w:val="000B3654"/>
    <w:rsid w:val="000B3EA6"/>
    <w:rsid w:val="000B450B"/>
    <w:rsid w:val="000B520C"/>
    <w:rsid w:val="000B667F"/>
    <w:rsid w:val="000B79D2"/>
    <w:rsid w:val="000C0005"/>
    <w:rsid w:val="000C06DD"/>
    <w:rsid w:val="000C17E6"/>
    <w:rsid w:val="000C2488"/>
    <w:rsid w:val="000C2CC5"/>
    <w:rsid w:val="000C2E7F"/>
    <w:rsid w:val="000C3A4D"/>
    <w:rsid w:val="000C3A7B"/>
    <w:rsid w:val="000C465C"/>
    <w:rsid w:val="000C572A"/>
    <w:rsid w:val="000C5CDA"/>
    <w:rsid w:val="000C5D74"/>
    <w:rsid w:val="000C642E"/>
    <w:rsid w:val="000C6D59"/>
    <w:rsid w:val="000C705C"/>
    <w:rsid w:val="000C71C6"/>
    <w:rsid w:val="000C7298"/>
    <w:rsid w:val="000C78FA"/>
    <w:rsid w:val="000C7AE1"/>
    <w:rsid w:val="000D0001"/>
    <w:rsid w:val="000D0772"/>
    <w:rsid w:val="000D0A8B"/>
    <w:rsid w:val="000D0EE6"/>
    <w:rsid w:val="000D1346"/>
    <w:rsid w:val="000D155A"/>
    <w:rsid w:val="000D1C34"/>
    <w:rsid w:val="000D1F55"/>
    <w:rsid w:val="000D1F6A"/>
    <w:rsid w:val="000D2129"/>
    <w:rsid w:val="000D3A4B"/>
    <w:rsid w:val="000D4A13"/>
    <w:rsid w:val="000D5193"/>
    <w:rsid w:val="000D537A"/>
    <w:rsid w:val="000D55AF"/>
    <w:rsid w:val="000D5E29"/>
    <w:rsid w:val="000D6583"/>
    <w:rsid w:val="000D768E"/>
    <w:rsid w:val="000E117E"/>
    <w:rsid w:val="000E1DE0"/>
    <w:rsid w:val="000E2AB1"/>
    <w:rsid w:val="000E3C66"/>
    <w:rsid w:val="000E43A8"/>
    <w:rsid w:val="000E4EF0"/>
    <w:rsid w:val="000E5151"/>
    <w:rsid w:val="000E5521"/>
    <w:rsid w:val="000E6042"/>
    <w:rsid w:val="000E6C6F"/>
    <w:rsid w:val="000E727D"/>
    <w:rsid w:val="000E7F02"/>
    <w:rsid w:val="000F0147"/>
    <w:rsid w:val="000F0CEA"/>
    <w:rsid w:val="000F30B2"/>
    <w:rsid w:val="000F3326"/>
    <w:rsid w:val="000F3B2F"/>
    <w:rsid w:val="000F3CB3"/>
    <w:rsid w:val="000F3D9A"/>
    <w:rsid w:val="000F3E5B"/>
    <w:rsid w:val="000F46E8"/>
    <w:rsid w:val="000F4CBE"/>
    <w:rsid w:val="000F4E35"/>
    <w:rsid w:val="000F5759"/>
    <w:rsid w:val="000F5F57"/>
    <w:rsid w:val="000F6995"/>
    <w:rsid w:val="000F6B0C"/>
    <w:rsid w:val="000F6E2F"/>
    <w:rsid w:val="000F729F"/>
    <w:rsid w:val="000F75F3"/>
    <w:rsid w:val="0010053C"/>
    <w:rsid w:val="001009AD"/>
    <w:rsid w:val="001014EA"/>
    <w:rsid w:val="00102066"/>
    <w:rsid w:val="001031DE"/>
    <w:rsid w:val="00103BBC"/>
    <w:rsid w:val="00103D2A"/>
    <w:rsid w:val="001043C4"/>
    <w:rsid w:val="00104A12"/>
    <w:rsid w:val="00105B86"/>
    <w:rsid w:val="00105D86"/>
    <w:rsid w:val="001068CE"/>
    <w:rsid w:val="00107018"/>
    <w:rsid w:val="0010742B"/>
    <w:rsid w:val="00107B0C"/>
    <w:rsid w:val="00107C99"/>
    <w:rsid w:val="001107DC"/>
    <w:rsid w:val="00110DCC"/>
    <w:rsid w:val="001121CD"/>
    <w:rsid w:val="001141E4"/>
    <w:rsid w:val="0011599D"/>
    <w:rsid w:val="00116AAB"/>
    <w:rsid w:val="0011717C"/>
    <w:rsid w:val="001171AC"/>
    <w:rsid w:val="0011759D"/>
    <w:rsid w:val="00117D04"/>
    <w:rsid w:val="001202D0"/>
    <w:rsid w:val="001208ED"/>
    <w:rsid w:val="00120D52"/>
    <w:rsid w:val="00121023"/>
    <w:rsid w:val="001211D9"/>
    <w:rsid w:val="0012175E"/>
    <w:rsid w:val="00121911"/>
    <w:rsid w:val="001228EB"/>
    <w:rsid w:val="00122CD3"/>
    <w:rsid w:val="00123144"/>
    <w:rsid w:val="00123F6F"/>
    <w:rsid w:val="00124BB7"/>
    <w:rsid w:val="001254BF"/>
    <w:rsid w:val="00126B36"/>
    <w:rsid w:val="00127141"/>
    <w:rsid w:val="00130458"/>
    <w:rsid w:val="00131E72"/>
    <w:rsid w:val="001324F2"/>
    <w:rsid w:val="00133B03"/>
    <w:rsid w:val="00133E23"/>
    <w:rsid w:val="00133E62"/>
    <w:rsid w:val="001341C4"/>
    <w:rsid w:val="001343EF"/>
    <w:rsid w:val="001344E8"/>
    <w:rsid w:val="001356C3"/>
    <w:rsid w:val="00135BCD"/>
    <w:rsid w:val="00135BE9"/>
    <w:rsid w:val="0013672E"/>
    <w:rsid w:val="00137A3F"/>
    <w:rsid w:val="00140E9F"/>
    <w:rsid w:val="001411FC"/>
    <w:rsid w:val="001415FA"/>
    <w:rsid w:val="00142ABB"/>
    <w:rsid w:val="00143662"/>
    <w:rsid w:val="00143F13"/>
    <w:rsid w:val="001477A6"/>
    <w:rsid w:val="00147BD1"/>
    <w:rsid w:val="0015064B"/>
    <w:rsid w:val="00150A7B"/>
    <w:rsid w:val="00150BDF"/>
    <w:rsid w:val="00152480"/>
    <w:rsid w:val="00152AFF"/>
    <w:rsid w:val="0015325A"/>
    <w:rsid w:val="00153600"/>
    <w:rsid w:val="00154FB1"/>
    <w:rsid w:val="001559D8"/>
    <w:rsid w:val="00155A33"/>
    <w:rsid w:val="001561A6"/>
    <w:rsid w:val="001563BE"/>
    <w:rsid w:val="0015650E"/>
    <w:rsid w:val="0015683C"/>
    <w:rsid w:val="001569BF"/>
    <w:rsid w:val="00156D2D"/>
    <w:rsid w:val="001572E9"/>
    <w:rsid w:val="00157FD5"/>
    <w:rsid w:val="0016030A"/>
    <w:rsid w:val="00160BC7"/>
    <w:rsid w:val="00161C38"/>
    <w:rsid w:val="001631F5"/>
    <w:rsid w:val="00163330"/>
    <w:rsid w:val="0016547B"/>
    <w:rsid w:val="00165A3F"/>
    <w:rsid w:val="00165B60"/>
    <w:rsid w:val="00165C91"/>
    <w:rsid w:val="00166965"/>
    <w:rsid w:val="0016716D"/>
    <w:rsid w:val="00167851"/>
    <w:rsid w:val="00167B0E"/>
    <w:rsid w:val="00167C24"/>
    <w:rsid w:val="00167E61"/>
    <w:rsid w:val="001714AC"/>
    <w:rsid w:val="001718F8"/>
    <w:rsid w:val="00171941"/>
    <w:rsid w:val="00171A67"/>
    <w:rsid w:val="00172771"/>
    <w:rsid w:val="00173C5D"/>
    <w:rsid w:val="00173E85"/>
    <w:rsid w:val="00173F2D"/>
    <w:rsid w:val="00174B52"/>
    <w:rsid w:val="00174F02"/>
    <w:rsid w:val="00174F8D"/>
    <w:rsid w:val="001757AF"/>
    <w:rsid w:val="00176518"/>
    <w:rsid w:val="001776F0"/>
    <w:rsid w:val="0017787D"/>
    <w:rsid w:val="001806A4"/>
    <w:rsid w:val="00181034"/>
    <w:rsid w:val="001820A0"/>
    <w:rsid w:val="00182423"/>
    <w:rsid w:val="00182864"/>
    <w:rsid w:val="00183444"/>
    <w:rsid w:val="0018357A"/>
    <w:rsid w:val="001838E6"/>
    <w:rsid w:val="00184461"/>
    <w:rsid w:val="00186070"/>
    <w:rsid w:val="001869CF"/>
    <w:rsid w:val="00187697"/>
    <w:rsid w:val="001877C8"/>
    <w:rsid w:val="00187D89"/>
    <w:rsid w:val="001901C7"/>
    <w:rsid w:val="00190948"/>
    <w:rsid w:val="00190B67"/>
    <w:rsid w:val="00190B86"/>
    <w:rsid w:val="001913E6"/>
    <w:rsid w:val="001919A8"/>
    <w:rsid w:val="001927E3"/>
    <w:rsid w:val="0019365C"/>
    <w:rsid w:val="00193A56"/>
    <w:rsid w:val="00193CC1"/>
    <w:rsid w:val="00194A42"/>
    <w:rsid w:val="0019508C"/>
    <w:rsid w:val="001954F6"/>
    <w:rsid w:val="00196224"/>
    <w:rsid w:val="0019660B"/>
    <w:rsid w:val="001A0CE0"/>
    <w:rsid w:val="001A2140"/>
    <w:rsid w:val="001A277B"/>
    <w:rsid w:val="001A2D53"/>
    <w:rsid w:val="001A431A"/>
    <w:rsid w:val="001A5211"/>
    <w:rsid w:val="001A65B2"/>
    <w:rsid w:val="001A7014"/>
    <w:rsid w:val="001A7C17"/>
    <w:rsid w:val="001B04D0"/>
    <w:rsid w:val="001B0D50"/>
    <w:rsid w:val="001B13B2"/>
    <w:rsid w:val="001B18B8"/>
    <w:rsid w:val="001B2073"/>
    <w:rsid w:val="001B21E6"/>
    <w:rsid w:val="001B2478"/>
    <w:rsid w:val="001B296A"/>
    <w:rsid w:val="001B2C08"/>
    <w:rsid w:val="001B3E6D"/>
    <w:rsid w:val="001B3EBD"/>
    <w:rsid w:val="001B431F"/>
    <w:rsid w:val="001B4545"/>
    <w:rsid w:val="001B45C2"/>
    <w:rsid w:val="001B4AC9"/>
    <w:rsid w:val="001B4D1B"/>
    <w:rsid w:val="001B5378"/>
    <w:rsid w:val="001B5977"/>
    <w:rsid w:val="001B61A1"/>
    <w:rsid w:val="001B61BB"/>
    <w:rsid w:val="001B6541"/>
    <w:rsid w:val="001B7361"/>
    <w:rsid w:val="001B78E0"/>
    <w:rsid w:val="001C0715"/>
    <w:rsid w:val="001C0C63"/>
    <w:rsid w:val="001C112A"/>
    <w:rsid w:val="001C14CC"/>
    <w:rsid w:val="001C2232"/>
    <w:rsid w:val="001C267C"/>
    <w:rsid w:val="001C2C59"/>
    <w:rsid w:val="001C67B4"/>
    <w:rsid w:val="001C6EF1"/>
    <w:rsid w:val="001D01AC"/>
    <w:rsid w:val="001D0888"/>
    <w:rsid w:val="001D1313"/>
    <w:rsid w:val="001D14B1"/>
    <w:rsid w:val="001D196E"/>
    <w:rsid w:val="001D19E6"/>
    <w:rsid w:val="001D2377"/>
    <w:rsid w:val="001D2BB6"/>
    <w:rsid w:val="001D4C24"/>
    <w:rsid w:val="001D530A"/>
    <w:rsid w:val="001D53A4"/>
    <w:rsid w:val="001D575D"/>
    <w:rsid w:val="001D6578"/>
    <w:rsid w:val="001D6763"/>
    <w:rsid w:val="001D6F53"/>
    <w:rsid w:val="001E0F10"/>
    <w:rsid w:val="001E0FCB"/>
    <w:rsid w:val="001E3E32"/>
    <w:rsid w:val="001E3F28"/>
    <w:rsid w:val="001E42CD"/>
    <w:rsid w:val="001E4609"/>
    <w:rsid w:val="001E50EC"/>
    <w:rsid w:val="001E5D15"/>
    <w:rsid w:val="001E73A0"/>
    <w:rsid w:val="001E78BD"/>
    <w:rsid w:val="001F121F"/>
    <w:rsid w:val="001F1B49"/>
    <w:rsid w:val="001F243A"/>
    <w:rsid w:val="001F2645"/>
    <w:rsid w:val="001F3BBE"/>
    <w:rsid w:val="001F4886"/>
    <w:rsid w:val="001F4E32"/>
    <w:rsid w:val="001F5387"/>
    <w:rsid w:val="00200AB6"/>
    <w:rsid w:val="00201142"/>
    <w:rsid w:val="00201AB1"/>
    <w:rsid w:val="00201E79"/>
    <w:rsid w:val="00201EF6"/>
    <w:rsid w:val="0020235D"/>
    <w:rsid w:val="00202511"/>
    <w:rsid w:val="00202FA4"/>
    <w:rsid w:val="002032CF"/>
    <w:rsid w:val="00203809"/>
    <w:rsid w:val="002048C5"/>
    <w:rsid w:val="0020545C"/>
    <w:rsid w:val="0020563C"/>
    <w:rsid w:val="00205999"/>
    <w:rsid w:val="0020610B"/>
    <w:rsid w:val="002064A3"/>
    <w:rsid w:val="00206E85"/>
    <w:rsid w:val="0020725A"/>
    <w:rsid w:val="00207FC2"/>
    <w:rsid w:val="00210A1A"/>
    <w:rsid w:val="00210A7A"/>
    <w:rsid w:val="00210F20"/>
    <w:rsid w:val="002128FC"/>
    <w:rsid w:val="0021381E"/>
    <w:rsid w:val="002141DE"/>
    <w:rsid w:val="00215846"/>
    <w:rsid w:val="0021745E"/>
    <w:rsid w:val="00217517"/>
    <w:rsid w:val="00217894"/>
    <w:rsid w:val="00217D34"/>
    <w:rsid w:val="00220295"/>
    <w:rsid w:val="002225F2"/>
    <w:rsid w:val="00222A8E"/>
    <w:rsid w:val="002236BC"/>
    <w:rsid w:val="002236E4"/>
    <w:rsid w:val="002241D1"/>
    <w:rsid w:val="00224561"/>
    <w:rsid w:val="002247E6"/>
    <w:rsid w:val="00225740"/>
    <w:rsid w:val="00226BF2"/>
    <w:rsid w:val="002272B1"/>
    <w:rsid w:val="0022755A"/>
    <w:rsid w:val="00227AEE"/>
    <w:rsid w:val="00227BD0"/>
    <w:rsid w:val="00227E42"/>
    <w:rsid w:val="00227FA2"/>
    <w:rsid w:val="00230204"/>
    <w:rsid w:val="00231123"/>
    <w:rsid w:val="002314F4"/>
    <w:rsid w:val="00231A4A"/>
    <w:rsid w:val="00231F7F"/>
    <w:rsid w:val="002332E4"/>
    <w:rsid w:val="002334E0"/>
    <w:rsid w:val="00233DA6"/>
    <w:rsid w:val="00236048"/>
    <w:rsid w:val="002361A2"/>
    <w:rsid w:val="00236471"/>
    <w:rsid w:val="00236D5A"/>
    <w:rsid w:val="00237541"/>
    <w:rsid w:val="00237A50"/>
    <w:rsid w:val="002414F5"/>
    <w:rsid w:val="00241B8E"/>
    <w:rsid w:val="0024389D"/>
    <w:rsid w:val="00243DF2"/>
    <w:rsid w:val="00244322"/>
    <w:rsid w:val="0024460B"/>
    <w:rsid w:val="0024526B"/>
    <w:rsid w:val="00246E86"/>
    <w:rsid w:val="002475CF"/>
    <w:rsid w:val="00247FF5"/>
    <w:rsid w:val="00251ECD"/>
    <w:rsid w:val="0025291B"/>
    <w:rsid w:val="00253362"/>
    <w:rsid w:val="00253ED7"/>
    <w:rsid w:val="00255483"/>
    <w:rsid w:val="00256467"/>
    <w:rsid w:val="00256708"/>
    <w:rsid w:val="00256D3C"/>
    <w:rsid w:val="00257103"/>
    <w:rsid w:val="00257C6A"/>
    <w:rsid w:val="00257E6A"/>
    <w:rsid w:val="0026121F"/>
    <w:rsid w:val="00261538"/>
    <w:rsid w:val="002616B6"/>
    <w:rsid w:val="00262A95"/>
    <w:rsid w:val="00263238"/>
    <w:rsid w:val="00263C5A"/>
    <w:rsid w:val="00263C8C"/>
    <w:rsid w:val="00264407"/>
    <w:rsid w:val="0026473A"/>
    <w:rsid w:val="00264F7C"/>
    <w:rsid w:val="00265FBD"/>
    <w:rsid w:val="002663CC"/>
    <w:rsid w:val="0026683F"/>
    <w:rsid w:val="002669DB"/>
    <w:rsid w:val="00267159"/>
    <w:rsid w:val="00267E7D"/>
    <w:rsid w:val="00270B52"/>
    <w:rsid w:val="002711FE"/>
    <w:rsid w:val="002714FE"/>
    <w:rsid w:val="00271E33"/>
    <w:rsid w:val="002724EB"/>
    <w:rsid w:val="002732BD"/>
    <w:rsid w:val="00273DD2"/>
    <w:rsid w:val="002740BA"/>
    <w:rsid w:val="00274B07"/>
    <w:rsid w:val="00275198"/>
    <w:rsid w:val="0027581C"/>
    <w:rsid w:val="0027742C"/>
    <w:rsid w:val="002801AD"/>
    <w:rsid w:val="002809D7"/>
    <w:rsid w:val="002816DA"/>
    <w:rsid w:val="00282944"/>
    <w:rsid w:val="00282D18"/>
    <w:rsid w:val="00283AF8"/>
    <w:rsid w:val="00283EF8"/>
    <w:rsid w:val="00285F1C"/>
    <w:rsid w:val="00286047"/>
    <w:rsid w:val="002874AD"/>
    <w:rsid w:val="00287612"/>
    <w:rsid w:val="002901EB"/>
    <w:rsid w:val="00290383"/>
    <w:rsid w:val="00291385"/>
    <w:rsid w:val="00292243"/>
    <w:rsid w:val="002926B3"/>
    <w:rsid w:val="00292F7B"/>
    <w:rsid w:val="0029342D"/>
    <w:rsid w:val="00294D0B"/>
    <w:rsid w:val="00295692"/>
    <w:rsid w:val="00295D08"/>
    <w:rsid w:val="002963CE"/>
    <w:rsid w:val="002967C2"/>
    <w:rsid w:val="0029684B"/>
    <w:rsid w:val="002968F8"/>
    <w:rsid w:val="002A0BDB"/>
    <w:rsid w:val="002A0D32"/>
    <w:rsid w:val="002A152B"/>
    <w:rsid w:val="002A1917"/>
    <w:rsid w:val="002A1C38"/>
    <w:rsid w:val="002A1D5E"/>
    <w:rsid w:val="002A2F35"/>
    <w:rsid w:val="002A4A1E"/>
    <w:rsid w:val="002A51C6"/>
    <w:rsid w:val="002A5EA9"/>
    <w:rsid w:val="002A68F5"/>
    <w:rsid w:val="002A7D56"/>
    <w:rsid w:val="002B0035"/>
    <w:rsid w:val="002B1AEE"/>
    <w:rsid w:val="002B217E"/>
    <w:rsid w:val="002B2E5C"/>
    <w:rsid w:val="002B3968"/>
    <w:rsid w:val="002B3D1E"/>
    <w:rsid w:val="002B3EAB"/>
    <w:rsid w:val="002B463C"/>
    <w:rsid w:val="002B4920"/>
    <w:rsid w:val="002B4CDB"/>
    <w:rsid w:val="002B60CB"/>
    <w:rsid w:val="002B6669"/>
    <w:rsid w:val="002B6E04"/>
    <w:rsid w:val="002B7FA6"/>
    <w:rsid w:val="002C0207"/>
    <w:rsid w:val="002C16BF"/>
    <w:rsid w:val="002C29B8"/>
    <w:rsid w:val="002C33F7"/>
    <w:rsid w:val="002C3C26"/>
    <w:rsid w:val="002C3CF1"/>
    <w:rsid w:val="002C45E8"/>
    <w:rsid w:val="002C5E37"/>
    <w:rsid w:val="002C6AD6"/>
    <w:rsid w:val="002D009A"/>
    <w:rsid w:val="002D19DD"/>
    <w:rsid w:val="002D1F62"/>
    <w:rsid w:val="002D2B36"/>
    <w:rsid w:val="002D3420"/>
    <w:rsid w:val="002D352D"/>
    <w:rsid w:val="002D3E8B"/>
    <w:rsid w:val="002D4139"/>
    <w:rsid w:val="002D450B"/>
    <w:rsid w:val="002D593F"/>
    <w:rsid w:val="002D6206"/>
    <w:rsid w:val="002D7266"/>
    <w:rsid w:val="002D7F54"/>
    <w:rsid w:val="002E07F5"/>
    <w:rsid w:val="002E1AA9"/>
    <w:rsid w:val="002E24AE"/>
    <w:rsid w:val="002E24BC"/>
    <w:rsid w:val="002E2E29"/>
    <w:rsid w:val="002E350A"/>
    <w:rsid w:val="002E4962"/>
    <w:rsid w:val="002E4E05"/>
    <w:rsid w:val="002E5087"/>
    <w:rsid w:val="002E5917"/>
    <w:rsid w:val="002E65A3"/>
    <w:rsid w:val="002E682B"/>
    <w:rsid w:val="002E68B8"/>
    <w:rsid w:val="002E691F"/>
    <w:rsid w:val="002E6C6A"/>
    <w:rsid w:val="002E6C83"/>
    <w:rsid w:val="002E6F4A"/>
    <w:rsid w:val="002E7771"/>
    <w:rsid w:val="002F0367"/>
    <w:rsid w:val="002F058D"/>
    <w:rsid w:val="002F1958"/>
    <w:rsid w:val="002F1E05"/>
    <w:rsid w:val="002F1EAB"/>
    <w:rsid w:val="002F2151"/>
    <w:rsid w:val="002F22A7"/>
    <w:rsid w:val="002F332B"/>
    <w:rsid w:val="002F336E"/>
    <w:rsid w:val="002F53C0"/>
    <w:rsid w:val="002F5447"/>
    <w:rsid w:val="002F5EC7"/>
    <w:rsid w:val="002F6735"/>
    <w:rsid w:val="002F793A"/>
    <w:rsid w:val="0030036E"/>
    <w:rsid w:val="0030098A"/>
    <w:rsid w:val="00300A3C"/>
    <w:rsid w:val="00300EF0"/>
    <w:rsid w:val="003013BD"/>
    <w:rsid w:val="00302233"/>
    <w:rsid w:val="0030236F"/>
    <w:rsid w:val="00302433"/>
    <w:rsid w:val="00302CCF"/>
    <w:rsid w:val="00302F6B"/>
    <w:rsid w:val="00303C4D"/>
    <w:rsid w:val="00304589"/>
    <w:rsid w:val="00304AF8"/>
    <w:rsid w:val="00304D2B"/>
    <w:rsid w:val="00307383"/>
    <w:rsid w:val="003079D2"/>
    <w:rsid w:val="003108E9"/>
    <w:rsid w:val="00310B6A"/>
    <w:rsid w:val="00310BA0"/>
    <w:rsid w:val="00310EED"/>
    <w:rsid w:val="00311B19"/>
    <w:rsid w:val="00311B33"/>
    <w:rsid w:val="0031296C"/>
    <w:rsid w:val="0031325D"/>
    <w:rsid w:val="00314171"/>
    <w:rsid w:val="00314493"/>
    <w:rsid w:val="0031469C"/>
    <w:rsid w:val="00315CCB"/>
    <w:rsid w:val="00316374"/>
    <w:rsid w:val="00316A43"/>
    <w:rsid w:val="00316C4D"/>
    <w:rsid w:val="00316CC5"/>
    <w:rsid w:val="003171ED"/>
    <w:rsid w:val="003200F6"/>
    <w:rsid w:val="003202CE"/>
    <w:rsid w:val="00320555"/>
    <w:rsid w:val="00321044"/>
    <w:rsid w:val="003212FB"/>
    <w:rsid w:val="003221CD"/>
    <w:rsid w:val="00322A7E"/>
    <w:rsid w:val="00323D1C"/>
    <w:rsid w:val="00323D45"/>
    <w:rsid w:val="003242A7"/>
    <w:rsid w:val="00324720"/>
    <w:rsid w:val="00324E16"/>
    <w:rsid w:val="003252B9"/>
    <w:rsid w:val="003257A4"/>
    <w:rsid w:val="003258E1"/>
    <w:rsid w:val="0032594B"/>
    <w:rsid w:val="00326271"/>
    <w:rsid w:val="003273A7"/>
    <w:rsid w:val="003279AC"/>
    <w:rsid w:val="0033036E"/>
    <w:rsid w:val="003304B0"/>
    <w:rsid w:val="0033106E"/>
    <w:rsid w:val="00331B71"/>
    <w:rsid w:val="00331C16"/>
    <w:rsid w:val="00332AF4"/>
    <w:rsid w:val="003340F5"/>
    <w:rsid w:val="003350EA"/>
    <w:rsid w:val="00335425"/>
    <w:rsid w:val="00335775"/>
    <w:rsid w:val="00335E8B"/>
    <w:rsid w:val="00335F79"/>
    <w:rsid w:val="00337197"/>
    <w:rsid w:val="00337737"/>
    <w:rsid w:val="00337A26"/>
    <w:rsid w:val="00337C55"/>
    <w:rsid w:val="003405E2"/>
    <w:rsid w:val="00341460"/>
    <w:rsid w:val="00342996"/>
    <w:rsid w:val="00342F4B"/>
    <w:rsid w:val="00343BF8"/>
    <w:rsid w:val="00343C10"/>
    <w:rsid w:val="003456E4"/>
    <w:rsid w:val="00345913"/>
    <w:rsid w:val="00345C80"/>
    <w:rsid w:val="00345D67"/>
    <w:rsid w:val="00345E9D"/>
    <w:rsid w:val="0034620C"/>
    <w:rsid w:val="00346594"/>
    <w:rsid w:val="0034680D"/>
    <w:rsid w:val="00346BAD"/>
    <w:rsid w:val="0034722E"/>
    <w:rsid w:val="00347B26"/>
    <w:rsid w:val="00347DE6"/>
    <w:rsid w:val="003501C8"/>
    <w:rsid w:val="00351005"/>
    <w:rsid w:val="00351D50"/>
    <w:rsid w:val="003522CC"/>
    <w:rsid w:val="003533DA"/>
    <w:rsid w:val="00353B11"/>
    <w:rsid w:val="00354983"/>
    <w:rsid w:val="003552A7"/>
    <w:rsid w:val="003556C0"/>
    <w:rsid w:val="003559A6"/>
    <w:rsid w:val="00355C88"/>
    <w:rsid w:val="00356CE3"/>
    <w:rsid w:val="003572F3"/>
    <w:rsid w:val="003576A5"/>
    <w:rsid w:val="00357AC1"/>
    <w:rsid w:val="0036049B"/>
    <w:rsid w:val="003607B3"/>
    <w:rsid w:val="00360F67"/>
    <w:rsid w:val="0036126D"/>
    <w:rsid w:val="00361B83"/>
    <w:rsid w:val="003622EF"/>
    <w:rsid w:val="003626DD"/>
    <w:rsid w:val="003629F8"/>
    <w:rsid w:val="00363E5D"/>
    <w:rsid w:val="00364EBA"/>
    <w:rsid w:val="0036535C"/>
    <w:rsid w:val="003659D0"/>
    <w:rsid w:val="0036613E"/>
    <w:rsid w:val="0036652C"/>
    <w:rsid w:val="0037037A"/>
    <w:rsid w:val="00370700"/>
    <w:rsid w:val="00371553"/>
    <w:rsid w:val="00371B74"/>
    <w:rsid w:val="00372F8D"/>
    <w:rsid w:val="00373D4C"/>
    <w:rsid w:val="00374590"/>
    <w:rsid w:val="00376345"/>
    <w:rsid w:val="00377256"/>
    <w:rsid w:val="0037762C"/>
    <w:rsid w:val="0038060E"/>
    <w:rsid w:val="00380930"/>
    <w:rsid w:val="00381021"/>
    <w:rsid w:val="003816BF"/>
    <w:rsid w:val="0038177E"/>
    <w:rsid w:val="00382F3C"/>
    <w:rsid w:val="00384616"/>
    <w:rsid w:val="00386940"/>
    <w:rsid w:val="003869AE"/>
    <w:rsid w:val="003907BD"/>
    <w:rsid w:val="0039084C"/>
    <w:rsid w:val="00390AF3"/>
    <w:rsid w:val="00391FE6"/>
    <w:rsid w:val="00392B41"/>
    <w:rsid w:val="00393E9E"/>
    <w:rsid w:val="00393F2D"/>
    <w:rsid w:val="003945DC"/>
    <w:rsid w:val="0039465E"/>
    <w:rsid w:val="00394897"/>
    <w:rsid w:val="0039538B"/>
    <w:rsid w:val="00395663"/>
    <w:rsid w:val="00395AF2"/>
    <w:rsid w:val="00397AEA"/>
    <w:rsid w:val="00397BB1"/>
    <w:rsid w:val="00397BD7"/>
    <w:rsid w:val="003A08C5"/>
    <w:rsid w:val="003A142E"/>
    <w:rsid w:val="003A14FC"/>
    <w:rsid w:val="003A2DED"/>
    <w:rsid w:val="003A2F6C"/>
    <w:rsid w:val="003A35BF"/>
    <w:rsid w:val="003A37F4"/>
    <w:rsid w:val="003A3A7B"/>
    <w:rsid w:val="003A3B48"/>
    <w:rsid w:val="003A4EC1"/>
    <w:rsid w:val="003A52C1"/>
    <w:rsid w:val="003A55E3"/>
    <w:rsid w:val="003A710D"/>
    <w:rsid w:val="003A7300"/>
    <w:rsid w:val="003A75BC"/>
    <w:rsid w:val="003A77BC"/>
    <w:rsid w:val="003B032D"/>
    <w:rsid w:val="003B148E"/>
    <w:rsid w:val="003B2FAB"/>
    <w:rsid w:val="003B325C"/>
    <w:rsid w:val="003B3B2A"/>
    <w:rsid w:val="003B43E4"/>
    <w:rsid w:val="003B4835"/>
    <w:rsid w:val="003B5243"/>
    <w:rsid w:val="003B553A"/>
    <w:rsid w:val="003B68D1"/>
    <w:rsid w:val="003B6D38"/>
    <w:rsid w:val="003B73C3"/>
    <w:rsid w:val="003B7653"/>
    <w:rsid w:val="003B7C99"/>
    <w:rsid w:val="003B7D5D"/>
    <w:rsid w:val="003C01B1"/>
    <w:rsid w:val="003C02E2"/>
    <w:rsid w:val="003C0E11"/>
    <w:rsid w:val="003C147F"/>
    <w:rsid w:val="003C16BD"/>
    <w:rsid w:val="003C23B0"/>
    <w:rsid w:val="003C2597"/>
    <w:rsid w:val="003C2690"/>
    <w:rsid w:val="003C33C7"/>
    <w:rsid w:val="003C3D15"/>
    <w:rsid w:val="003C44C8"/>
    <w:rsid w:val="003C467C"/>
    <w:rsid w:val="003C4B3A"/>
    <w:rsid w:val="003C50B7"/>
    <w:rsid w:val="003C5C23"/>
    <w:rsid w:val="003C5ECD"/>
    <w:rsid w:val="003C6AB2"/>
    <w:rsid w:val="003C772A"/>
    <w:rsid w:val="003C7E70"/>
    <w:rsid w:val="003D0815"/>
    <w:rsid w:val="003D14F4"/>
    <w:rsid w:val="003D1DFB"/>
    <w:rsid w:val="003D1E26"/>
    <w:rsid w:val="003D30B2"/>
    <w:rsid w:val="003D345D"/>
    <w:rsid w:val="003D354C"/>
    <w:rsid w:val="003D3B5E"/>
    <w:rsid w:val="003D45A1"/>
    <w:rsid w:val="003D4B3E"/>
    <w:rsid w:val="003D5CA5"/>
    <w:rsid w:val="003D64EF"/>
    <w:rsid w:val="003D6D4C"/>
    <w:rsid w:val="003D7119"/>
    <w:rsid w:val="003D76B9"/>
    <w:rsid w:val="003D7A9F"/>
    <w:rsid w:val="003D7ADB"/>
    <w:rsid w:val="003E0154"/>
    <w:rsid w:val="003E0713"/>
    <w:rsid w:val="003E0BA8"/>
    <w:rsid w:val="003E11F0"/>
    <w:rsid w:val="003E14D5"/>
    <w:rsid w:val="003E170E"/>
    <w:rsid w:val="003E2038"/>
    <w:rsid w:val="003E204D"/>
    <w:rsid w:val="003E2448"/>
    <w:rsid w:val="003E29C1"/>
    <w:rsid w:val="003E2A10"/>
    <w:rsid w:val="003E2C09"/>
    <w:rsid w:val="003E2E65"/>
    <w:rsid w:val="003E32B8"/>
    <w:rsid w:val="003E3397"/>
    <w:rsid w:val="003E448F"/>
    <w:rsid w:val="003E533A"/>
    <w:rsid w:val="003E566B"/>
    <w:rsid w:val="003E7522"/>
    <w:rsid w:val="003F017C"/>
    <w:rsid w:val="003F02CD"/>
    <w:rsid w:val="003F06E5"/>
    <w:rsid w:val="003F13CC"/>
    <w:rsid w:val="003F188E"/>
    <w:rsid w:val="003F21E6"/>
    <w:rsid w:val="003F2C0E"/>
    <w:rsid w:val="003F31C8"/>
    <w:rsid w:val="003F54EF"/>
    <w:rsid w:val="003F6C41"/>
    <w:rsid w:val="003F7713"/>
    <w:rsid w:val="003F7D65"/>
    <w:rsid w:val="004006A4"/>
    <w:rsid w:val="00400A3D"/>
    <w:rsid w:val="00402B35"/>
    <w:rsid w:val="00403289"/>
    <w:rsid w:val="00404284"/>
    <w:rsid w:val="00406A92"/>
    <w:rsid w:val="00410092"/>
    <w:rsid w:val="004106D9"/>
    <w:rsid w:val="00410828"/>
    <w:rsid w:val="00411135"/>
    <w:rsid w:val="0041139D"/>
    <w:rsid w:val="004119BE"/>
    <w:rsid w:val="00413AEB"/>
    <w:rsid w:val="0041410E"/>
    <w:rsid w:val="00415B05"/>
    <w:rsid w:val="00416208"/>
    <w:rsid w:val="00417B01"/>
    <w:rsid w:val="004202B9"/>
    <w:rsid w:val="00420F58"/>
    <w:rsid w:val="00420FA2"/>
    <w:rsid w:val="004218AC"/>
    <w:rsid w:val="00422E78"/>
    <w:rsid w:val="00423CF5"/>
    <w:rsid w:val="00423FF3"/>
    <w:rsid w:val="00425322"/>
    <w:rsid w:val="004257E8"/>
    <w:rsid w:val="004269E3"/>
    <w:rsid w:val="00427E9E"/>
    <w:rsid w:val="0043070F"/>
    <w:rsid w:val="00430BE4"/>
    <w:rsid w:val="004314EA"/>
    <w:rsid w:val="004324C4"/>
    <w:rsid w:val="00433782"/>
    <w:rsid w:val="004354BC"/>
    <w:rsid w:val="0044014D"/>
    <w:rsid w:val="00440296"/>
    <w:rsid w:val="00440475"/>
    <w:rsid w:val="00441141"/>
    <w:rsid w:val="004418EC"/>
    <w:rsid w:val="00441CCA"/>
    <w:rsid w:val="004423B5"/>
    <w:rsid w:val="0044298B"/>
    <w:rsid w:val="00442FE7"/>
    <w:rsid w:val="00444BDC"/>
    <w:rsid w:val="00444F92"/>
    <w:rsid w:val="0044598E"/>
    <w:rsid w:val="004459A8"/>
    <w:rsid w:val="00445C93"/>
    <w:rsid w:val="00445FD4"/>
    <w:rsid w:val="004460EF"/>
    <w:rsid w:val="00446726"/>
    <w:rsid w:val="0044685F"/>
    <w:rsid w:val="004469C4"/>
    <w:rsid w:val="00446BF2"/>
    <w:rsid w:val="00447E06"/>
    <w:rsid w:val="00447FB3"/>
    <w:rsid w:val="004503A2"/>
    <w:rsid w:val="00450A56"/>
    <w:rsid w:val="0045101D"/>
    <w:rsid w:val="00451093"/>
    <w:rsid w:val="004516C4"/>
    <w:rsid w:val="00451C06"/>
    <w:rsid w:val="00452CDC"/>
    <w:rsid w:val="004536D6"/>
    <w:rsid w:val="00453ED8"/>
    <w:rsid w:val="004543A2"/>
    <w:rsid w:val="004557FD"/>
    <w:rsid w:val="00455995"/>
    <w:rsid w:val="0045686B"/>
    <w:rsid w:val="00456C29"/>
    <w:rsid w:val="004573C3"/>
    <w:rsid w:val="00457909"/>
    <w:rsid w:val="00457C77"/>
    <w:rsid w:val="004602F6"/>
    <w:rsid w:val="00460A66"/>
    <w:rsid w:val="004620DD"/>
    <w:rsid w:val="00462E64"/>
    <w:rsid w:val="00465B79"/>
    <w:rsid w:val="00465C29"/>
    <w:rsid w:val="00466299"/>
    <w:rsid w:val="004667B8"/>
    <w:rsid w:val="004675E6"/>
    <w:rsid w:val="00467F29"/>
    <w:rsid w:val="00470064"/>
    <w:rsid w:val="0047009F"/>
    <w:rsid w:val="00470AE7"/>
    <w:rsid w:val="004712A7"/>
    <w:rsid w:val="004714D9"/>
    <w:rsid w:val="00471564"/>
    <w:rsid w:val="00471586"/>
    <w:rsid w:val="0047183D"/>
    <w:rsid w:val="00471B15"/>
    <w:rsid w:val="00471C25"/>
    <w:rsid w:val="00472976"/>
    <w:rsid w:val="004749EB"/>
    <w:rsid w:val="00475197"/>
    <w:rsid w:val="0047524F"/>
    <w:rsid w:val="00475AD2"/>
    <w:rsid w:val="00475CA8"/>
    <w:rsid w:val="00476BC4"/>
    <w:rsid w:val="00477183"/>
    <w:rsid w:val="00480050"/>
    <w:rsid w:val="00480FB1"/>
    <w:rsid w:val="00481551"/>
    <w:rsid w:val="00481879"/>
    <w:rsid w:val="00481A7C"/>
    <w:rsid w:val="004822F5"/>
    <w:rsid w:val="004823EB"/>
    <w:rsid w:val="00482659"/>
    <w:rsid w:val="0048295A"/>
    <w:rsid w:val="004839DD"/>
    <w:rsid w:val="00483FC6"/>
    <w:rsid w:val="00485230"/>
    <w:rsid w:val="004855CF"/>
    <w:rsid w:val="0048575D"/>
    <w:rsid w:val="00485C51"/>
    <w:rsid w:val="0048614D"/>
    <w:rsid w:val="00487943"/>
    <w:rsid w:val="00487959"/>
    <w:rsid w:val="00487B4E"/>
    <w:rsid w:val="00487D9A"/>
    <w:rsid w:val="00490193"/>
    <w:rsid w:val="0049072E"/>
    <w:rsid w:val="00490E05"/>
    <w:rsid w:val="00491122"/>
    <w:rsid w:val="00491180"/>
    <w:rsid w:val="0049275D"/>
    <w:rsid w:val="0049350A"/>
    <w:rsid w:val="004936BD"/>
    <w:rsid w:val="004939E8"/>
    <w:rsid w:val="00493EEA"/>
    <w:rsid w:val="00494CB1"/>
    <w:rsid w:val="00494DE1"/>
    <w:rsid w:val="00494FAB"/>
    <w:rsid w:val="00495001"/>
    <w:rsid w:val="0049551D"/>
    <w:rsid w:val="0049583A"/>
    <w:rsid w:val="0049623D"/>
    <w:rsid w:val="0049638B"/>
    <w:rsid w:val="00496ABF"/>
    <w:rsid w:val="004A0AFF"/>
    <w:rsid w:val="004A21A0"/>
    <w:rsid w:val="004A238F"/>
    <w:rsid w:val="004A2439"/>
    <w:rsid w:val="004A26A5"/>
    <w:rsid w:val="004A2D37"/>
    <w:rsid w:val="004A3AF7"/>
    <w:rsid w:val="004A570B"/>
    <w:rsid w:val="004A5FFF"/>
    <w:rsid w:val="004A7EB8"/>
    <w:rsid w:val="004B05FE"/>
    <w:rsid w:val="004B07E5"/>
    <w:rsid w:val="004B1939"/>
    <w:rsid w:val="004B227C"/>
    <w:rsid w:val="004B3DA8"/>
    <w:rsid w:val="004B4DD6"/>
    <w:rsid w:val="004B4F7D"/>
    <w:rsid w:val="004B5414"/>
    <w:rsid w:val="004B5890"/>
    <w:rsid w:val="004B6B2F"/>
    <w:rsid w:val="004B6D10"/>
    <w:rsid w:val="004B6EBD"/>
    <w:rsid w:val="004B6F9B"/>
    <w:rsid w:val="004B7427"/>
    <w:rsid w:val="004B7CF2"/>
    <w:rsid w:val="004C04D1"/>
    <w:rsid w:val="004C0629"/>
    <w:rsid w:val="004C163F"/>
    <w:rsid w:val="004C16F9"/>
    <w:rsid w:val="004C1979"/>
    <w:rsid w:val="004C1D4F"/>
    <w:rsid w:val="004C1EBC"/>
    <w:rsid w:val="004C2F88"/>
    <w:rsid w:val="004C3F74"/>
    <w:rsid w:val="004C4245"/>
    <w:rsid w:val="004C5620"/>
    <w:rsid w:val="004C6B85"/>
    <w:rsid w:val="004C7ADE"/>
    <w:rsid w:val="004C7F2F"/>
    <w:rsid w:val="004C7F7D"/>
    <w:rsid w:val="004D04BE"/>
    <w:rsid w:val="004D0752"/>
    <w:rsid w:val="004D126A"/>
    <w:rsid w:val="004D17E4"/>
    <w:rsid w:val="004D24EE"/>
    <w:rsid w:val="004D4064"/>
    <w:rsid w:val="004D4084"/>
    <w:rsid w:val="004D41BB"/>
    <w:rsid w:val="004D4408"/>
    <w:rsid w:val="004D5745"/>
    <w:rsid w:val="004D642C"/>
    <w:rsid w:val="004D648A"/>
    <w:rsid w:val="004D682D"/>
    <w:rsid w:val="004D693F"/>
    <w:rsid w:val="004E0856"/>
    <w:rsid w:val="004E1205"/>
    <w:rsid w:val="004E1C10"/>
    <w:rsid w:val="004E292A"/>
    <w:rsid w:val="004E3C46"/>
    <w:rsid w:val="004E4029"/>
    <w:rsid w:val="004E46FF"/>
    <w:rsid w:val="004E4B61"/>
    <w:rsid w:val="004E4CAF"/>
    <w:rsid w:val="004E5493"/>
    <w:rsid w:val="004E65FA"/>
    <w:rsid w:val="004E7538"/>
    <w:rsid w:val="004E7B77"/>
    <w:rsid w:val="004F0190"/>
    <w:rsid w:val="004F04AD"/>
    <w:rsid w:val="004F0CA1"/>
    <w:rsid w:val="004F1564"/>
    <w:rsid w:val="004F1B4C"/>
    <w:rsid w:val="004F1DAB"/>
    <w:rsid w:val="004F22EB"/>
    <w:rsid w:val="004F24EF"/>
    <w:rsid w:val="004F26F3"/>
    <w:rsid w:val="004F2BB2"/>
    <w:rsid w:val="004F3009"/>
    <w:rsid w:val="004F3073"/>
    <w:rsid w:val="004F3776"/>
    <w:rsid w:val="004F4923"/>
    <w:rsid w:val="004F541E"/>
    <w:rsid w:val="004F5F7C"/>
    <w:rsid w:val="004F6E11"/>
    <w:rsid w:val="004F7216"/>
    <w:rsid w:val="004F7D09"/>
    <w:rsid w:val="004F7F18"/>
    <w:rsid w:val="005002DB"/>
    <w:rsid w:val="00500911"/>
    <w:rsid w:val="00500953"/>
    <w:rsid w:val="00500FF9"/>
    <w:rsid w:val="0050289C"/>
    <w:rsid w:val="00502FD9"/>
    <w:rsid w:val="005038B0"/>
    <w:rsid w:val="00504420"/>
    <w:rsid w:val="0050458D"/>
    <w:rsid w:val="0050478B"/>
    <w:rsid w:val="00504B9C"/>
    <w:rsid w:val="00504E7A"/>
    <w:rsid w:val="00505272"/>
    <w:rsid w:val="005058EA"/>
    <w:rsid w:val="005058F7"/>
    <w:rsid w:val="005059DA"/>
    <w:rsid w:val="00505AA7"/>
    <w:rsid w:val="00506A0D"/>
    <w:rsid w:val="0050759C"/>
    <w:rsid w:val="00510509"/>
    <w:rsid w:val="00510977"/>
    <w:rsid w:val="00511204"/>
    <w:rsid w:val="00511617"/>
    <w:rsid w:val="005119E0"/>
    <w:rsid w:val="00512159"/>
    <w:rsid w:val="005124A5"/>
    <w:rsid w:val="00512A61"/>
    <w:rsid w:val="00512F0E"/>
    <w:rsid w:val="00513266"/>
    <w:rsid w:val="00513644"/>
    <w:rsid w:val="00513943"/>
    <w:rsid w:val="005140F6"/>
    <w:rsid w:val="0051426A"/>
    <w:rsid w:val="0051445A"/>
    <w:rsid w:val="00514565"/>
    <w:rsid w:val="00515999"/>
    <w:rsid w:val="00515B09"/>
    <w:rsid w:val="005162D5"/>
    <w:rsid w:val="0051639F"/>
    <w:rsid w:val="00516AC5"/>
    <w:rsid w:val="00516DCF"/>
    <w:rsid w:val="005173B0"/>
    <w:rsid w:val="005174E0"/>
    <w:rsid w:val="00520028"/>
    <w:rsid w:val="0052257E"/>
    <w:rsid w:val="00522837"/>
    <w:rsid w:val="00523485"/>
    <w:rsid w:val="00524B90"/>
    <w:rsid w:val="005250BE"/>
    <w:rsid w:val="00525868"/>
    <w:rsid w:val="005260D3"/>
    <w:rsid w:val="005262B9"/>
    <w:rsid w:val="005300CF"/>
    <w:rsid w:val="00530893"/>
    <w:rsid w:val="00531DAB"/>
    <w:rsid w:val="00531E2C"/>
    <w:rsid w:val="00532565"/>
    <w:rsid w:val="00532A1F"/>
    <w:rsid w:val="0053375B"/>
    <w:rsid w:val="00533E6E"/>
    <w:rsid w:val="005347EF"/>
    <w:rsid w:val="005349C5"/>
    <w:rsid w:val="005352EA"/>
    <w:rsid w:val="00535438"/>
    <w:rsid w:val="00536F52"/>
    <w:rsid w:val="0053725C"/>
    <w:rsid w:val="0053740D"/>
    <w:rsid w:val="005375E7"/>
    <w:rsid w:val="00541A48"/>
    <w:rsid w:val="00541D22"/>
    <w:rsid w:val="005423A0"/>
    <w:rsid w:val="00542CF5"/>
    <w:rsid w:val="005436B0"/>
    <w:rsid w:val="00543F8D"/>
    <w:rsid w:val="005442AF"/>
    <w:rsid w:val="00544D10"/>
    <w:rsid w:val="00545EA2"/>
    <w:rsid w:val="00546693"/>
    <w:rsid w:val="00547180"/>
    <w:rsid w:val="005501C0"/>
    <w:rsid w:val="00550830"/>
    <w:rsid w:val="00550AFA"/>
    <w:rsid w:val="0055154B"/>
    <w:rsid w:val="00552D1F"/>
    <w:rsid w:val="00553C87"/>
    <w:rsid w:val="0055430D"/>
    <w:rsid w:val="00554ADB"/>
    <w:rsid w:val="00554B1A"/>
    <w:rsid w:val="00555055"/>
    <w:rsid w:val="00555920"/>
    <w:rsid w:val="00555EEE"/>
    <w:rsid w:val="0055635D"/>
    <w:rsid w:val="00556DC3"/>
    <w:rsid w:val="00557354"/>
    <w:rsid w:val="00557485"/>
    <w:rsid w:val="005579ED"/>
    <w:rsid w:val="00557CFA"/>
    <w:rsid w:val="00560431"/>
    <w:rsid w:val="00560A2A"/>
    <w:rsid w:val="00561B0E"/>
    <w:rsid w:val="00561DA9"/>
    <w:rsid w:val="005625C8"/>
    <w:rsid w:val="005629D7"/>
    <w:rsid w:val="00563568"/>
    <w:rsid w:val="005641D5"/>
    <w:rsid w:val="005646F3"/>
    <w:rsid w:val="00564F08"/>
    <w:rsid w:val="00565265"/>
    <w:rsid w:val="005653EE"/>
    <w:rsid w:val="00565405"/>
    <w:rsid w:val="00565642"/>
    <w:rsid w:val="00565BC8"/>
    <w:rsid w:val="005660CA"/>
    <w:rsid w:val="00566281"/>
    <w:rsid w:val="00567080"/>
    <w:rsid w:val="0056751A"/>
    <w:rsid w:val="00567740"/>
    <w:rsid w:val="0056788F"/>
    <w:rsid w:val="00567F79"/>
    <w:rsid w:val="005702C1"/>
    <w:rsid w:val="00570A6B"/>
    <w:rsid w:val="00570CDD"/>
    <w:rsid w:val="00572923"/>
    <w:rsid w:val="00573ACE"/>
    <w:rsid w:val="0057403A"/>
    <w:rsid w:val="005745A6"/>
    <w:rsid w:val="00575118"/>
    <w:rsid w:val="005752B9"/>
    <w:rsid w:val="00575C31"/>
    <w:rsid w:val="005760E7"/>
    <w:rsid w:val="005767DA"/>
    <w:rsid w:val="0057717B"/>
    <w:rsid w:val="0058003F"/>
    <w:rsid w:val="005804A4"/>
    <w:rsid w:val="00580852"/>
    <w:rsid w:val="00580B81"/>
    <w:rsid w:val="00581D4F"/>
    <w:rsid w:val="005827B5"/>
    <w:rsid w:val="005829ED"/>
    <w:rsid w:val="005831C6"/>
    <w:rsid w:val="00583AFC"/>
    <w:rsid w:val="005877D9"/>
    <w:rsid w:val="00587DFD"/>
    <w:rsid w:val="0059010B"/>
    <w:rsid w:val="005907D8"/>
    <w:rsid w:val="005909B1"/>
    <w:rsid w:val="005912AC"/>
    <w:rsid w:val="00592E94"/>
    <w:rsid w:val="005947AA"/>
    <w:rsid w:val="00594D94"/>
    <w:rsid w:val="00594EAB"/>
    <w:rsid w:val="00595856"/>
    <w:rsid w:val="00595ADC"/>
    <w:rsid w:val="00597185"/>
    <w:rsid w:val="005A0688"/>
    <w:rsid w:val="005A06A6"/>
    <w:rsid w:val="005A116C"/>
    <w:rsid w:val="005A1288"/>
    <w:rsid w:val="005A3A44"/>
    <w:rsid w:val="005A442F"/>
    <w:rsid w:val="005A508A"/>
    <w:rsid w:val="005A548D"/>
    <w:rsid w:val="005A5878"/>
    <w:rsid w:val="005A6667"/>
    <w:rsid w:val="005A6C8D"/>
    <w:rsid w:val="005A7AD3"/>
    <w:rsid w:val="005B01AF"/>
    <w:rsid w:val="005B0918"/>
    <w:rsid w:val="005B1F20"/>
    <w:rsid w:val="005B23C3"/>
    <w:rsid w:val="005B2817"/>
    <w:rsid w:val="005B2955"/>
    <w:rsid w:val="005B304B"/>
    <w:rsid w:val="005B3568"/>
    <w:rsid w:val="005B40A8"/>
    <w:rsid w:val="005B43B9"/>
    <w:rsid w:val="005B44E3"/>
    <w:rsid w:val="005B450E"/>
    <w:rsid w:val="005B515B"/>
    <w:rsid w:val="005B53F2"/>
    <w:rsid w:val="005B640D"/>
    <w:rsid w:val="005B6500"/>
    <w:rsid w:val="005B665F"/>
    <w:rsid w:val="005B6D27"/>
    <w:rsid w:val="005B7601"/>
    <w:rsid w:val="005B7F9A"/>
    <w:rsid w:val="005C0695"/>
    <w:rsid w:val="005C16AD"/>
    <w:rsid w:val="005C1AA4"/>
    <w:rsid w:val="005C1D03"/>
    <w:rsid w:val="005C3117"/>
    <w:rsid w:val="005C389C"/>
    <w:rsid w:val="005C3C56"/>
    <w:rsid w:val="005C3DE3"/>
    <w:rsid w:val="005C3E9B"/>
    <w:rsid w:val="005C3F29"/>
    <w:rsid w:val="005C40D6"/>
    <w:rsid w:val="005C415E"/>
    <w:rsid w:val="005C4462"/>
    <w:rsid w:val="005C5611"/>
    <w:rsid w:val="005C7012"/>
    <w:rsid w:val="005C72AC"/>
    <w:rsid w:val="005C7355"/>
    <w:rsid w:val="005C774F"/>
    <w:rsid w:val="005C7B95"/>
    <w:rsid w:val="005C7E3E"/>
    <w:rsid w:val="005D007D"/>
    <w:rsid w:val="005D2620"/>
    <w:rsid w:val="005D2649"/>
    <w:rsid w:val="005D2696"/>
    <w:rsid w:val="005D4022"/>
    <w:rsid w:val="005D41F6"/>
    <w:rsid w:val="005D66C8"/>
    <w:rsid w:val="005D66FC"/>
    <w:rsid w:val="005D7049"/>
    <w:rsid w:val="005D7573"/>
    <w:rsid w:val="005D7D66"/>
    <w:rsid w:val="005E0106"/>
    <w:rsid w:val="005E03E0"/>
    <w:rsid w:val="005E0F78"/>
    <w:rsid w:val="005E1005"/>
    <w:rsid w:val="005E1174"/>
    <w:rsid w:val="005E15D3"/>
    <w:rsid w:val="005E1A1E"/>
    <w:rsid w:val="005E2C83"/>
    <w:rsid w:val="005E3497"/>
    <w:rsid w:val="005E34A4"/>
    <w:rsid w:val="005E35BE"/>
    <w:rsid w:val="005E3904"/>
    <w:rsid w:val="005E3E38"/>
    <w:rsid w:val="005E5856"/>
    <w:rsid w:val="005E664A"/>
    <w:rsid w:val="005E67E9"/>
    <w:rsid w:val="005E6EAC"/>
    <w:rsid w:val="005E757E"/>
    <w:rsid w:val="005F1689"/>
    <w:rsid w:val="005F25AD"/>
    <w:rsid w:val="005F298F"/>
    <w:rsid w:val="005F2DC5"/>
    <w:rsid w:val="005F3785"/>
    <w:rsid w:val="005F3939"/>
    <w:rsid w:val="005F3AF4"/>
    <w:rsid w:val="005F40FE"/>
    <w:rsid w:val="005F427D"/>
    <w:rsid w:val="005F4625"/>
    <w:rsid w:val="005F4ED4"/>
    <w:rsid w:val="005F518D"/>
    <w:rsid w:val="005F6504"/>
    <w:rsid w:val="005F6549"/>
    <w:rsid w:val="005F6BD4"/>
    <w:rsid w:val="005F7130"/>
    <w:rsid w:val="005F7707"/>
    <w:rsid w:val="005F78F4"/>
    <w:rsid w:val="006008F7"/>
    <w:rsid w:val="00601541"/>
    <w:rsid w:val="00601584"/>
    <w:rsid w:val="00602A2D"/>
    <w:rsid w:val="00602F08"/>
    <w:rsid w:val="0060321D"/>
    <w:rsid w:val="00605FAD"/>
    <w:rsid w:val="00606441"/>
    <w:rsid w:val="006069C5"/>
    <w:rsid w:val="0060792C"/>
    <w:rsid w:val="00607AF5"/>
    <w:rsid w:val="00607E7B"/>
    <w:rsid w:val="00610038"/>
    <w:rsid w:val="00611F4C"/>
    <w:rsid w:val="00612219"/>
    <w:rsid w:val="0061348B"/>
    <w:rsid w:val="0061368E"/>
    <w:rsid w:val="00614618"/>
    <w:rsid w:val="0061526B"/>
    <w:rsid w:val="00615FC6"/>
    <w:rsid w:val="00616A8C"/>
    <w:rsid w:val="00616AD6"/>
    <w:rsid w:val="00616CD0"/>
    <w:rsid w:val="00617235"/>
    <w:rsid w:val="00617C1C"/>
    <w:rsid w:val="0062083D"/>
    <w:rsid w:val="00620AE6"/>
    <w:rsid w:val="00620EAE"/>
    <w:rsid w:val="00620F2E"/>
    <w:rsid w:val="00621321"/>
    <w:rsid w:val="00621F2C"/>
    <w:rsid w:val="0062271B"/>
    <w:rsid w:val="0062289C"/>
    <w:rsid w:val="00622B6B"/>
    <w:rsid w:val="00622E6E"/>
    <w:rsid w:val="006239FC"/>
    <w:rsid w:val="00623E01"/>
    <w:rsid w:val="006249B5"/>
    <w:rsid w:val="00625429"/>
    <w:rsid w:val="006255FC"/>
    <w:rsid w:val="0062658A"/>
    <w:rsid w:val="00626C9E"/>
    <w:rsid w:val="00627566"/>
    <w:rsid w:val="00627F85"/>
    <w:rsid w:val="00630CEF"/>
    <w:rsid w:val="00631D3F"/>
    <w:rsid w:val="0063278F"/>
    <w:rsid w:val="00632A13"/>
    <w:rsid w:val="00633054"/>
    <w:rsid w:val="006333CE"/>
    <w:rsid w:val="006333E0"/>
    <w:rsid w:val="00633A1A"/>
    <w:rsid w:val="00634689"/>
    <w:rsid w:val="006358D4"/>
    <w:rsid w:val="00635C13"/>
    <w:rsid w:val="00635F2A"/>
    <w:rsid w:val="0063601C"/>
    <w:rsid w:val="00636559"/>
    <w:rsid w:val="006367F9"/>
    <w:rsid w:val="0064098D"/>
    <w:rsid w:val="00640E39"/>
    <w:rsid w:val="00641CE2"/>
    <w:rsid w:val="00641D3A"/>
    <w:rsid w:val="00642556"/>
    <w:rsid w:val="00642C89"/>
    <w:rsid w:val="006434E5"/>
    <w:rsid w:val="006443D5"/>
    <w:rsid w:val="006451C1"/>
    <w:rsid w:val="0064529F"/>
    <w:rsid w:val="00647D09"/>
    <w:rsid w:val="0065179B"/>
    <w:rsid w:val="00652DB8"/>
    <w:rsid w:val="00653D11"/>
    <w:rsid w:val="0065420D"/>
    <w:rsid w:val="00654289"/>
    <w:rsid w:val="00655D6E"/>
    <w:rsid w:val="006568AC"/>
    <w:rsid w:val="00656972"/>
    <w:rsid w:val="006570CD"/>
    <w:rsid w:val="00657140"/>
    <w:rsid w:val="00657375"/>
    <w:rsid w:val="0065771A"/>
    <w:rsid w:val="00660484"/>
    <w:rsid w:val="00660495"/>
    <w:rsid w:val="00660E70"/>
    <w:rsid w:val="0066104E"/>
    <w:rsid w:val="006626EE"/>
    <w:rsid w:val="00663C1A"/>
    <w:rsid w:val="0066455A"/>
    <w:rsid w:val="006649F3"/>
    <w:rsid w:val="006653A7"/>
    <w:rsid w:val="00666251"/>
    <w:rsid w:val="0066628D"/>
    <w:rsid w:val="00666B09"/>
    <w:rsid w:val="00667022"/>
    <w:rsid w:val="00670CC4"/>
    <w:rsid w:val="00671268"/>
    <w:rsid w:val="00671367"/>
    <w:rsid w:val="006714D1"/>
    <w:rsid w:val="006720D2"/>
    <w:rsid w:val="006722EB"/>
    <w:rsid w:val="00672687"/>
    <w:rsid w:val="00672C9B"/>
    <w:rsid w:val="006738B3"/>
    <w:rsid w:val="006743BB"/>
    <w:rsid w:val="0067462B"/>
    <w:rsid w:val="00674CA2"/>
    <w:rsid w:val="00674CCE"/>
    <w:rsid w:val="006755CD"/>
    <w:rsid w:val="00675C77"/>
    <w:rsid w:val="00675ED5"/>
    <w:rsid w:val="00675F39"/>
    <w:rsid w:val="0067712A"/>
    <w:rsid w:val="00677423"/>
    <w:rsid w:val="006774C6"/>
    <w:rsid w:val="0067782B"/>
    <w:rsid w:val="00681485"/>
    <w:rsid w:val="006829C1"/>
    <w:rsid w:val="00682BDD"/>
    <w:rsid w:val="00683A2E"/>
    <w:rsid w:val="00684363"/>
    <w:rsid w:val="006847B5"/>
    <w:rsid w:val="00684830"/>
    <w:rsid w:val="006852DB"/>
    <w:rsid w:val="00685CD5"/>
    <w:rsid w:val="00685DD9"/>
    <w:rsid w:val="00685E7F"/>
    <w:rsid w:val="00687AF5"/>
    <w:rsid w:val="0069057A"/>
    <w:rsid w:val="006906DB"/>
    <w:rsid w:val="006916CB"/>
    <w:rsid w:val="006923E7"/>
    <w:rsid w:val="00693A21"/>
    <w:rsid w:val="00694AD1"/>
    <w:rsid w:val="006950E4"/>
    <w:rsid w:val="006951AD"/>
    <w:rsid w:val="00695656"/>
    <w:rsid w:val="006958A6"/>
    <w:rsid w:val="00695BC5"/>
    <w:rsid w:val="00696B18"/>
    <w:rsid w:val="006978C3"/>
    <w:rsid w:val="006A0BB2"/>
    <w:rsid w:val="006A1884"/>
    <w:rsid w:val="006A26F1"/>
    <w:rsid w:val="006A2824"/>
    <w:rsid w:val="006A39DE"/>
    <w:rsid w:val="006A531B"/>
    <w:rsid w:val="006A533C"/>
    <w:rsid w:val="006A678C"/>
    <w:rsid w:val="006A68D5"/>
    <w:rsid w:val="006A6A08"/>
    <w:rsid w:val="006A6AAB"/>
    <w:rsid w:val="006A6D91"/>
    <w:rsid w:val="006A7790"/>
    <w:rsid w:val="006B0CAC"/>
    <w:rsid w:val="006B0E5A"/>
    <w:rsid w:val="006B0FC9"/>
    <w:rsid w:val="006B1166"/>
    <w:rsid w:val="006B1B58"/>
    <w:rsid w:val="006B1D07"/>
    <w:rsid w:val="006B238E"/>
    <w:rsid w:val="006B3C5F"/>
    <w:rsid w:val="006B3E51"/>
    <w:rsid w:val="006B40E0"/>
    <w:rsid w:val="006B4168"/>
    <w:rsid w:val="006B4481"/>
    <w:rsid w:val="006B4E92"/>
    <w:rsid w:val="006B6B0F"/>
    <w:rsid w:val="006B6EC5"/>
    <w:rsid w:val="006B6F90"/>
    <w:rsid w:val="006B7CE4"/>
    <w:rsid w:val="006C12F7"/>
    <w:rsid w:val="006C2192"/>
    <w:rsid w:val="006C2584"/>
    <w:rsid w:val="006C2983"/>
    <w:rsid w:val="006C2BA8"/>
    <w:rsid w:val="006C332C"/>
    <w:rsid w:val="006C3717"/>
    <w:rsid w:val="006C3C95"/>
    <w:rsid w:val="006C57B3"/>
    <w:rsid w:val="006C5B3B"/>
    <w:rsid w:val="006D0349"/>
    <w:rsid w:val="006D03B1"/>
    <w:rsid w:val="006D0C1D"/>
    <w:rsid w:val="006D1F6B"/>
    <w:rsid w:val="006D251E"/>
    <w:rsid w:val="006D257C"/>
    <w:rsid w:val="006D3B2F"/>
    <w:rsid w:val="006D4460"/>
    <w:rsid w:val="006D4903"/>
    <w:rsid w:val="006D567B"/>
    <w:rsid w:val="006D6460"/>
    <w:rsid w:val="006D6AA9"/>
    <w:rsid w:val="006D705A"/>
    <w:rsid w:val="006D72EA"/>
    <w:rsid w:val="006D75AB"/>
    <w:rsid w:val="006D77F2"/>
    <w:rsid w:val="006D7F89"/>
    <w:rsid w:val="006E020A"/>
    <w:rsid w:val="006E04F7"/>
    <w:rsid w:val="006E1047"/>
    <w:rsid w:val="006E1B45"/>
    <w:rsid w:val="006E2F08"/>
    <w:rsid w:val="006E2F7B"/>
    <w:rsid w:val="006E3594"/>
    <w:rsid w:val="006E38C4"/>
    <w:rsid w:val="006E4024"/>
    <w:rsid w:val="006E5086"/>
    <w:rsid w:val="006E7F7A"/>
    <w:rsid w:val="006F08BA"/>
    <w:rsid w:val="006F0FBA"/>
    <w:rsid w:val="006F13A2"/>
    <w:rsid w:val="006F159C"/>
    <w:rsid w:val="006F1660"/>
    <w:rsid w:val="006F2263"/>
    <w:rsid w:val="006F2795"/>
    <w:rsid w:val="006F3011"/>
    <w:rsid w:val="006F3C67"/>
    <w:rsid w:val="006F594D"/>
    <w:rsid w:val="006F5B6F"/>
    <w:rsid w:val="006F5EC6"/>
    <w:rsid w:val="006F66FF"/>
    <w:rsid w:val="006F74E7"/>
    <w:rsid w:val="006F7869"/>
    <w:rsid w:val="00700652"/>
    <w:rsid w:val="00700AE1"/>
    <w:rsid w:val="00700E64"/>
    <w:rsid w:val="007015AF"/>
    <w:rsid w:val="007017E6"/>
    <w:rsid w:val="00701A9A"/>
    <w:rsid w:val="0070204E"/>
    <w:rsid w:val="00702861"/>
    <w:rsid w:val="00702CAE"/>
    <w:rsid w:val="00702DF1"/>
    <w:rsid w:val="00703639"/>
    <w:rsid w:val="00703FED"/>
    <w:rsid w:val="00704140"/>
    <w:rsid w:val="00704C71"/>
    <w:rsid w:val="00704F8E"/>
    <w:rsid w:val="00705BCA"/>
    <w:rsid w:val="0070629D"/>
    <w:rsid w:val="00706834"/>
    <w:rsid w:val="007073F8"/>
    <w:rsid w:val="00707FDE"/>
    <w:rsid w:val="00710AF9"/>
    <w:rsid w:val="007116E3"/>
    <w:rsid w:val="00711845"/>
    <w:rsid w:val="00711A46"/>
    <w:rsid w:val="00712665"/>
    <w:rsid w:val="0071266E"/>
    <w:rsid w:val="00712BD4"/>
    <w:rsid w:val="00713686"/>
    <w:rsid w:val="00713A02"/>
    <w:rsid w:val="00713D1B"/>
    <w:rsid w:val="00713ED7"/>
    <w:rsid w:val="00713FCB"/>
    <w:rsid w:val="007146B7"/>
    <w:rsid w:val="00714DF9"/>
    <w:rsid w:val="007150AA"/>
    <w:rsid w:val="007150F8"/>
    <w:rsid w:val="007176B1"/>
    <w:rsid w:val="00720790"/>
    <w:rsid w:val="007210FA"/>
    <w:rsid w:val="007217CF"/>
    <w:rsid w:val="00722043"/>
    <w:rsid w:val="007223D6"/>
    <w:rsid w:val="007231A9"/>
    <w:rsid w:val="0072320F"/>
    <w:rsid w:val="007232A8"/>
    <w:rsid w:val="00723B4C"/>
    <w:rsid w:val="00723D0D"/>
    <w:rsid w:val="00723D0F"/>
    <w:rsid w:val="00724CA0"/>
    <w:rsid w:val="00726137"/>
    <w:rsid w:val="007266BE"/>
    <w:rsid w:val="0072688F"/>
    <w:rsid w:val="00726E56"/>
    <w:rsid w:val="007319D2"/>
    <w:rsid w:val="00731F39"/>
    <w:rsid w:val="007320FD"/>
    <w:rsid w:val="0073257D"/>
    <w:rsid w:val="00732894"/>
    <w:rsid w:val="00733D7D"/>
    <w:rsid w:val="00734361"/>
    <w:rsid w:val="00734470"/>
    <w:rsid w:val="00734FD2"/>
    <w:rsid w:val="00735BE2"/>
    <w:rsid w:val="00735C22"/>
    <w:rsid w:val="007367BC"/>
    <w:rsid w:val="00737547"/>
    <w:rsid w:val="00737A64"/>
    <w:rsid w:val="00737B9C"/>
    <w:rsid w:val="0074023C"/>
    <w:rsid w:val="007410A7"/>
    <w:rsid w:val="0074136A"/>
    <w:rsid w:val="00741675"/>
    <w:rsid w:val="00741B76"/>
    <w:rsid w:val="00741F80"/>
    <w:rsid w:val="00743151"/>
    <w:rsid w:val="007433BF"/>
    <w:rsid w:val="0074346F"/>
    <w:rsid w:val="007439F6"/>
    <w:rsid w:val="0074421D"/>
    <w:rsid w:val="007442A6"/>
    <w:rsid w:val="007459C1"/>
    <w:rsid w:val="00745BBE"/>
    <w:rsid w:val="00746436"/>
    <w:rsid w:val="00746574"/>
    <w:rsid w:val="00746614"/>
    <w:rsid w:val="00746EA9"/>
    <w:rsid w:val="0074751B"/>
    <w:rsid w:val="00747A02"/>
    <w:rsid w:val="00750193"/>
    <w:rsid w:val="0075033C"/>
    <w:rsid w:val="00750E28"/>
    <w:rsid w:val="00751945"/>
    <w:rsid w:val="00751E7B"/>
    <w:rsid w:val="00752076"/>
    <w:rsid w:val="0075284B"/>
    <w:rsid w:val="00753020"/>
    <w:rsid w:val="0075362F"/>
    <w:rsid w:val="00753657"/>
    <w:rsid w:val="007536D5"/>
    <w:rsid w:val="00753975"/>
    <w:rsid w:val="00753AA3"/>
    <w:rsid w:val="00753F1C"/>
    <w:rsid w:val="00754047"/>
    <w:rsid w:val="0075420A"/>
    <w:rsid w:val="0075427A"/>
    <w:rsid w:val="0075537C"/>
    <w:rsid w:val="0075545C"/>
    <w:rsid w:val="00755792"/>
    <w:rsid w:val="00755CA1"/>
    <w:rsid w:val="00756416"/>
    <w:rsid w:val="00756F91"/>
    <w:rsid w:val="00757C6A"/>
    <w:rsid w:val="00760E62"/>
    <w:rsid w:val="0076194C"/>
    <w:rsid w:val="00761E1B"/>
    <w:rsid w:val="00761EC7"/>
    <w:rsid w:val="0076213B"/>
    <w:rsid w:val="00762BA5"/>
    <w:rsid w:val="00762E7E"/>
    <w:rsid w:val="007638A7"/>
    <w:rsid w:val="007639EC"/>
    <w:rsid w:val="0076402A"/>
    <w:rsid w:val="00765580"/>
    <w:rsid w:val="00767234"/>
    <w:rsid w:val="007708DC"/>
    <w:rsid w:val="00770BBF"/>
    <w:rsid w:val="0077126D"/>
    <w:rsid w:val="00771879"/>
    <w:rsid w:val="007719E4"/>
    <w:rsid w:val="00772887"/>
    <w:rsid w:val="00774D17"/>
    <w:rsid w:val="00775C0D"/>
    <w:rsid w:val="007768DA"/>
    <w:rsid w:val="00776CB6"/>
    <w:rsid w:val="007774DC"/>
    <w:rsid w:val="007800EC"/>
    <w:rsid w:val="00782A8A"/>
    <w:rsid w:val="00782BC1"/>
    <w:rsid w:val="007834EB"/>
    <w:rsid w:val="00784256"/>
    <w:rsid w:val="00784AC0"/>
    <w:rsid w:val="00784CC2"/>
    <w:rsid w:val="0078509B"/>
    <w:rsid w:val="0078670E"/>
    <w:rsid w:val="00786F7F"/>
    <w:rsid w:val="0078779C"/>
    <w:rsid w:val="00790415"/>
    <w:rsid w:val="0079046F"/>
    <w:rsid w:val="00790697"/>
    <w:rsid w:val="007907A6"/>
    <w:rsid w:val="00790F4A"/>
    <w:rsid w:val="00791063"/>
    <w:rsid w:val="007912D5"/>
    <w:rsid w:val="00791B43"/>
    <w:rsid w:val="00791E30"/>
    <w:rsid w:val="00791EEB"/>
    <w:rsid w:val="0079246E"/>
    <w:rsid w:val="00792A1A"/>
    <w:rsid w:val="00792DD7"/>
    <w:rsid w:val="00793E6D"/>
    <w:rsid w:val="00794068"/>
    <w:rsid w:val="0079467C"/>
    <w:rsid w:val="007951FF"/>
    <w:rsid w:val="00795DB3"/>
    <w:rsid w:val="00796330"/>
    <w:rsid w:val="00796827"/>
    <w:rsid w:val="007969DD"/>
    <w:rsid w:val="00796D0E"/>
    <w:rsid w:val="00797F4F"/>
    <w:rsid w:val="007A0379"/>
    <w:rsid w:val="007A0533"/>
    <w:rsid w:val="007A090A"/>
    <w:rsid w:val="007A1398"/>
    <w:rsid w:val="007A1577"/>
    <w:rsid w:val="007A1B45"/>
    <w:rsid w:val="007A1BE8"/>
    <w:rsid w:val="007A1F63"/>
    <w:rsid w:val="007A2095"/>
    <w:rsid w:val="007A2DD0"/>
    <w:rsid w:val="007A30FD"/>
    <w:rsid w:val="007A42CB"/>
    <w:rsid w:val="007A44C6"/>
    <w:rsid w:val="007A46CA"/>
    <w:rsid w:val="007A493B"/>
    <w:rsid w:val="007A4F6A"/>
    <w:rsid w:val="007A51B0"/>
    <w:rsid w:val="007A5CA1"/>
    <w:rsid w:val="007A6198"/>
    <w:rsid w:val="007A6400"/>
    <w:rsid w:val="007A661C"/>
    <w:rsid w:val="007A6AD5"/>
    <w:rsid w:val="007A6BC5"/>
    <w:rsid w:val="007A6F42"/>
    <w:rsid w:val="007A7676"/>
    <w:rsid w:val="007B0DD8"/>
    <w:rsid w:val="007B24C3"/>
    <w:rsid w:val="007B2725"/>
    <w:rsid w:val="007B2ECF"/>
    <w:rsid w:val="007B3DCE"/>
    <w:rsid w:val="007B44DF"/>
    <w:rsid w:val="007B470A"/>
    <w:rsid w:val="007B5073"/>
    <w:rsid w:val="007B54E9"/>
    <w:rsid w:val="007B63CC"/>
    <w:rsid w:val="007B746B"/>
    <w:rsid w:val="007B7626"/>
    <w:rsid w:val="007B7DB3"/>
    <w:rsid w:val="007C076F"/>
    <w:rsid w:val="007C0C97"/>
    <w:rsid w:val="007C0E3F"/>
    <w:rsid w:val="007C0EB2"/>
    <w:rsid w:val="007C1154"/>
    <w:rsid w:val="007C1DF0"/>
    <w:rsid w:val="007C2119"/>
    <w:rsid w:val="007C3687"/>
    <w:rsid w:val="007C371E"/>
    <w:rsid w:val="007C3B1A"/>
    <w:rsid w:val="007C4590"/>
    <w:rsid w:val="007C5E0D"/>
    <w:rsid w:val="007C64CD"/>
    <w:rsid w:val="007C72D6"/>
    <w:rsid w:val="007C730B"/>
    <w:rsid w:val="007C7BC4"/>
    <w:rsid w:val="007D029A"/>
    <w:rsid w:val="007D1CEB"/>
    <w:rsid w:val="007D1D34"/>
    <w:rsid w:val="007D1E42"/>
    <w:rsid w:val="007D2143"/>
    <w:rsid w:val="007D233A"/>
    <w:rsid w:val="007D283E"/>
    <w:rsid w:val="007D2C63"/>
    <w:rsid w:val="007D2D46"/>
    <w:rsid w:val="007D2F68"/>
    <w:rsid w:val="007D3644"/>
    <w:rsid w:val="007D453B"/>
    <w:rsid w:val="007D5288"/>
    <w:rsid w:val="007D6478"/>
    <w:rsid w:val="007D6D13"/>
    <w:rsid w:val="007D79B7"/>
    <w:rsid w:val="007D7A2A"/>
    <w:rsid w:val="007E05A4"/>
    <w:rsid w:val="007E1A58"/>
    <w:rsid w:val="007E23FF"/>
    <w:rsid w:val="007E2C53"/>
    <w:rsid w:val="007E3075"/>
    <w:rsid w:val="007E456D"/>
    <w:rsid w:val="007E4E41"/>
    <w:rsid w:val="007E54EC"/>
    <w:rsid w:val="007E55A9"/>
    <w:rsid w:val="007E601C"/>
    <w:rsid w:val="007E6292"/>
    <w:rsid w:val="007E64DF"/>
    <w:rsid w:val="007E64FF"/>
    <w:rsid w:val="007E7BAF"/>
    <w:rsid w:val="007F0011"/>
    <w:rsid w:val="007F0294"/>
    <w:rsid w:val="007F12CC"/>
    <w:rsid w:val="007F1469"/>
    <w:rsid w:val="007F1774"/>
    <w:rsid w:val="007F2577"/>
    <w:rsid w:val="007F41FE"/>
    <w:rsid w:val="007F4245"/>
    <w:rsid w:val="007F4718"/>
    <w:rsid w:val="007F4E73"/>
    <w:rsid w:val="007F65F0"/>
    <w:rsid w:val="007F6B89"/>
    <w:rsid w:val="007F720B"/>
    <w:rsid w:val="007F795C"/>
    <w:rsid w:val="007F7A49"/>
    <w:rsid w:val="008003CE"/>
    <w:rsid w:val="00800A95"/>
    <w:rsid w:val="00801BCD"/>
    <w:rsid w:val="0080202A"/>
    <w:rsid w:val="008022CF"/>
    <w:rsid w:val="00803E92"/>
    <w:rsid w:val="008049E1"/>
    <w:rsid w:val="0080591A"/>
    <w:rsid w:val="00805D89"/>
    <w:rsid w:val="0080643B"/>
    <w:rsid w:val="008066C0"/>
    <w:rsid w:val="00806778"/>
    <w:rsid w:val="00810497"/>
    <w:rsid w:val="00810C47"/>
    <w:rsid w:val="00811287"/>
    <w:rsid w:val="00811D88"/>
    <w:rsid w:val="00812430"/>
    <w:rsid w:val="00812B90"/>
    <w:rsid w:val="00812E28"/>
    <w:rsid w:val="0081361F"/>
    <w:rsid w:val="008138E0"/>
    <w:rsid w:val="0081395B"/>
    <w:rsid w:val="00813E19"/>
    <w:rsid w:val="00813ED9"/>
    <w:rsid w:val="008143E2"/>
    <w:rsid w:val="008144D2"/>
    <w:rsid w:val="008144DB"/>
    <w:rsid w:val="0081458B"/>
    <w:rsid w:val="008146B0"/>
    <w:rsid w:val="0081509E"/>
    <w:rsid w:val="00815E3E"/>
    <w:rsid w:val="008166AF"/>
    <w:rsid w:val="008179B9"/>
    <w:rsid w:val="0082130E"/>
    <w:rsid w:val="0082137E"/>
    <w:rsid w:val="00821416"/>
    <w:rsid w:val="008216B0"/>
    <w:rsid w:val="00822DBA"/>
    <w:rsid w:val="00823D6D"/>
    <w:rsid w:val="008240EA"/>
    <w:rsid w:val="00825368"/>
    <w:rsid w:val="00825B6B"/>
    <w:rsid w:val="00825EA4"/>
    <w:rsid w:val="00826E56"/>
    <w:rsid w:val="008278D6"/>
    <w:rsid w:val="00830A08"/>
    <w:rsid w:val="00831BB6"/>
    <w:rsid w:val="00832103"/>
    <w:rsid w:val="00832ABA"/>
    <w:rsid w:val="00833436"/>
    <w:rsid w:val="0083491F"/>
    <w:rsid w:val="008349CD"/>
    <w:rsid w:val="00834C3A"/>
    <w:rsid w:val="008352B5"/>
    <w:rsid w:val="0083572F"/>
    <w:rsid w:val="0083663C"/>
    <w:rsid w:val="0083679A"/>
    <w:rsid w:val="0083724D"/>
    <w:rsid w:val="00837BB1"/>
    <w:rsid w:val="00840DA9"/>
    <w:rsid w:val="00841033"/>
    <w:rsid w:val="008420E1"/>
    <w:rsid w:val="00843E43"/>
    <w:rsid w:val="008449E7"/>
    <w:rsid w:val="00844AFC"/>
    <w:rsid w:val="00844B40"/>
    <w:rsid w:val="00847ACE"/>
    <w:rsid w:val="008501E6"/>
    <w:rsid w:val="00850B2D"/>
    <w:rsid w:val="00850BEE"/>
    <w:rsid w:val="00852A35"/>
    <w:rsid w:val="008531B7"/>
    <w:rsid w:val="008562E5"/>
    <w:rsid w:val="0085731B"/>
    <w:rsid w:val="008578A9"/>
    <w:rsid w:val="00860135"/>
    <w:rsid w:val="00860AB6"/>
    <w:rsid w:val="00860D8A"/>
    <w:rsid w:val="00862B79"/>
    <w:rsid w:val="008632F9"/>
    <w:rsid w:val="00863A09"/>
    <w:rsid w:val="00864C2D"/>
    <w:rsid w:val="00864DD0"/>
    <w:rsid w:val="00864F68"/>
    <w:rsid w:val="008654C9"/>
    <w:rsid w:val="0086588A"/>
    <w:rsid w:val="008659BD"/>
    <w:rsid w:val="00865C77"/>
    <w:rsid w:val="008662A7"/>
    <w:rsid w:val="00867659"/>
    <w:rsid w:val="0087170F"/>
    <w:rsid w:val="00871814"/>
    <w:rsid w:val="00871906"/>
    <w:rsid w:val="00871D67"/>
    <w:rsid w:val="008726C0"/>
    <w:rsid w:val="008727E8"/>
    <w:rsid w:val="008738AC"/>
    <w:rsid w:val="008749C9"/>
    <w:rsid w:val="00874C2E"/>
    <w:rsid w:val="0087580F"/>
    <w:rsid w:val="008771E0"/>
    <w:rsid w:val="008806AB"/>
    <w:rsid w:val="00880FAE"/>
    <w:rsid w:val="008819F7"/>
    <w:rsid w:val="008827F5"/>
    <w:rsid w:val="00882891"/>
    <w:rsid w:val="008833A6"/>
    <w:rsid w:val="00883CB2"/>
    <w:rsid w:val="00885008"/>
    <w:rsid w:val="0088554E"/>
    <w:rsid w:val="00886645"/>
    <w:rsid w:val="00886F43"/>
    <w:rsid w:val="00887549"/>
    <w:rsid w:val="008901E7"/>
    <w:rsid w:val="00890B1D"/>
    <w:rsid w:val="00890EB3"/>
    <w:rsid w:val="00890EEA"/>
    <w:rsid w:val="008913DF"/>
    <w:rsid w:val="008915A9"/>
    <w:rsid w:val="0089199F"/>
    <w:rsid w:val="00891D58"/>
    <w:rsid w:val="00892A10"/>
    <w:rsid w:val="008940E6"/>
    <w:rsid w:val="00895178"/>
    <w:rsid w:val="00896BFE"/>
    <w:rsid w:val="008976A3"/>
    <w:rsid w:val="00897752"/>
    <w:rsid w:val="0089782B"/>
    <w:rsid w:val="00897D38"/>
    <w:rsid w:val="00897D3A"/>
    <w:rsid w:val="008A1093"/>
    <w:rsid w:val="008A1B26"/>
    <w:rsid w:val="008A22C0"/>
    <w:rsid w:val="008A2312"/>
    <w:rsid w:val="008A282D"/>
    <w:rsid w:val="008A3BB6"/>
    <w:rsid w:val="008A4127"/>
    <w:rsid w:val="008A44A6"/>
    <w:rsid w:val="008A467C"/>
    <w:rsid w:val="008A5D01"/>
    <w:rsid w:val="008A5DEC"/>
    <w:rsid w:val="008A63D2"/>
    <w:rsid w:val="008A7704"/>
    <w:rsid w:val="008A7DDF"/>
    <w:rsid w:val="008B1CA3"/>
    <w:rsid w:val="008B2135"/>
    <w:rsid w:val="008B2766"/>
    <w:rsid w:val="008B3306"/>
    <w:rsid w:val="008B3707"/>
    <w:rsid w:val="008B4509"/>
    <w:rsid w:val="008B4755"/>
    <w:rsid w:val="008B50D1"/>
    <w:rsid w:val="008B520C"/>
    <w:rsid w:val="008B559F"/>
    <w:rsid w:val="008B679F"/>
    <w:rsid w:val="008B7016"/>
    <w:rsid w:val="008B7285"/>
    <w:rsid w:val="008B74D3"/>
    <w:rsid w:val="008B750A"/>
    <w:rsid w:val="008B77E3"/>
    <w:rsid w:val="008B7A80"/>
    <w:rsid w:val="008C06A0"/>
    <w:rsid w:val="008C18AD"/>
    <w:rsid w:val="008C2206"/>
    <w:rsid w:val="008C2515"/>
    <w:rsid w:val="008C2EAE"/>
    <w:rsid w:val="008C3139"/>
    <w:rsid w:val="008C3EB4"/>
    <w:rsid w:val="008C43FF"/>
    <w:rsid w:val="008C4706"/>
    <w:rsid w:val="008C51A8"/>
    <w:rsid w:val="008C6903"/>
    <w:rsid w:val="008C764A"/>
    <w:rsid w:val="008C7718"/>
    <w:rsid w:val="008D0421"/>
    <w:rsid w:val="008D0BF6"/>
    <w:rsid w:val="008D102F"/>
    <w:rsid w:val="008D24A0"/>
    <w:rsid w:val="008D2570"/>
    <w:rsid w:val="008D2E7C"/>
    <w:rsid w:val="008D3B76"/>
    <w:rsid w:val="008D3D20"/>
    <w:rsid w:val="008D498A"/>
    <w:rsid w:val="008D4E4C"/>
    <w:rsid w:val="008D4FC3"/>
    <w:rsid w:val="008D5133"/>
    <w:rsid w:val="008D59E6"/>
    <w:rsid w:val="008D5A97"/>
    <w:rsid w:val="008D5CA3"/>
    <w:rsid w:val="008D5F2A"/>
    <w:rsid w:val="008D73AF"/>
    <w:rsid w:val="008D7606"/>
    <w:rsid w:val="008D7794"/>
    <w:rsid w:val="008D7CF0"/>
    <w:rsid w:val="008E0115"/>
    <w:rsid w:val="008E0EC7"/>
    <w:rsid w:val="008E14F6"/>
    <w:rsid w:val="008E2669"/>
    <w:rsid w:val="008E3221"/>
    <w:rsid w:val="008E339A"/>
    <w:rsid w:val="008E55B3"/>
    <w:rsid w:val="008E5CF8"/>
    <w:rsid w:val="008E5EEF"/>
    <w:rsid w:val="008E68D7"/>
    <w:rsid w:val="008E6BAE"/>
    <w:rsid w:val="008E73D0"/>
    <w:rsid w:val="008F0479"/>
    <w:rsid w:val="008F15CE"/>
    <w:rsid w:val="008F1E22"/>
    <w:rsid w:val="008F1F22"/>
    <w:rsid w:val="008F21C0"/>
    <w:rsid w:val="008F2EF3"/>
    <w:rsid w:val="008F31C9"/>
    <w:rsid w:val="008F38F3"/>
    <w:rsid w:val="008F4061"/>
    <w:rsid w:val="008F4CC1"/>
    <w:rsid w:val="008F5382"/>
    <w:rsid w:val="008F673E"/>
    <w:rsid w:val="008F6ABB"/>
    <w:rsid w:val="008F75F8"/>
    <w:rsid w:val="008F78C4"/>
    <w:rsid w:val="009002AA"/>
    <w:rsid w:val="00900939"/>
    <w:rsid w:val="00900C82"/>
    <w:rsid w:val="00901180"/>
    <w:rsid w:val="00902FF4"/>
    <w:rsid w:val="0090301A"/>
    <w:rsid w:val="00903147"/>
    <w:rsid w:val="00903522"/>
    <w:rsid w:val="00903A90"/>
    <w:rsid w:val="00903DA2"/>
    <w:rsid w:val="009048D4"/>
    <w:rsid w:val="009051C5"/>
    <w:rsid w:val="009051CB"/>
    <w:rsid w:val="00906C59"/>
    <w:rsid w:val="00906FF4"/>
    <w:rsid w:val="0091020C"/>
    <w:rsid w:val="009107C6"/>
    <w:rsid w:val="0091094C"/>
    <w:rsid w:val="00910A52"/>
    <w:rsid w:val="00910C03"/>
    <w:rsid w:val="009119C1"/>
    <w:rsid w:val="0091264F"/>
    <w:rsid w:val="00912D00"/>
    <w:rsid w:val="009137B2"/>
    <w:rsid w:val="00913CD6"/>
    <w:rsid w:val="0091427A"/>
    <w:rsid w:val="009146CD"/>
    <w:rsid w:val="00914EDE"/>
    <w:rsid w:val="0091558A"/>
    <w:rsid w:val="00915595"/>
    <w:rsid w:val="009159C5"/>
    <w:rsid w:val="009159EB"/>
    <w:rsid w:val="009177B7"/>
    <w:rsid w:val="00920194"/>
    <w:rsid w:val="009203D7"/>
    <w:rsid w:val="00920B53"/>
    <w:rsid w:val="00920DD9"/>
    <w:rsid w:val="0092136A"/>
    <w:rsid w:val="00921B35"/>
    <w:rsid w:val="00922DC8"/>
    <w:rsid w:val="009235AF"/>
    <w:rsid w:val="009244EB"/>
    <w:rsid w:val="009251D1"/>
    <w:rsid w:val="0092522B"/>
    <w:rsid w:val="0092526D"/>
    <w:rsid w:val="00925916"/>
    <w:rsid w:val="0092594B"/>
    <w:rsid w:val="00925DF1"/>
    <w:rsid w:val="00926434"/>
    <w:rsid w:val="009270F9"/>
    <w:rsid w:val="009275D1"/>
    <w:rsid w:val="00927AE9"/>
    <w:rsid w:val="00927B6F"/>
    <w:rsid w:val="00927FCE"/>
    <w:rsid w:val="009313B3"/>
    <w:rsid w:val="00931432"/>
    <w:rsid w:val="00931C87"/>
    <w:rsid w:val="00932F69"/>
    <w:rsid w:val="00933544"/>
    <w:rsid w:val="00934679"/>
    <w:rsid w:val="00934B7D"/>
    <w:rsid w:val="009356A0"/>
    <w:rsid w:val="009356C5"/>
    <w:rsid w:val="00936827"/>
    <w:rsid w:val="00936C27"/>
    <w:rsid w:val="0093792D"/>
    <w:rsid w:val="0094005E"/>
    <w:rsid w:val="00940476"/>
    <w:rsid w:val="00940DE7"/>
    <w:rsid w:val="00941396"/>
    <w:rsid w:val="009417B3"/>
    <w:rsid w:val="00941E37"/>
    <w:rsid w:val="009423DC"/>
    <w:rsid w:val="0094255D"/>
    <w:rsid w:val="00942D69"/>
    <w:rsid w:val="00943110"/>
    <w:rsid w:val="00943484"/>
    <w:rsid w:val="00944895"/>
    <w:rsid w:val="009459C8"/>
    <w:rsid w:val="009473F0"/>
    <w:rsid w:val="00950C38"/>
    <w:rsid w:val="0095223B"/>
    <w:rsid w:val="009523F2"/>
    <w:rsid w:val="00952925"/>
    <w:rsid w:val="00952B70"/>
    <w:rsid w:val="00954034"/>
    <w:rsid w:val="00954975"/>
    <w:rsid w:val="00955372"/>
    <w:rsid w:val="00955694"/>
    <w:rsid w:val="00955D13"/>
    <w:rsid w:val="00955FA6"/>
    <w:rsid w:val="009568A1"/>
    <w:rsid w:val="00956A4B"/>
    <w:rsid w:val="00957572"/>
    <w:rsid w:val="009608F9"/>
    <w:rsid w:val="00960D53"/>
    <w:rsid w:val="009611D7"/>
    <w:rsid w:val="009612B3"/>
    <w:rsid w:val="00961330"/>
    <w:rsid w:val="009613A5"/>
    <w:rsid w:val="00961D52"/>
    <w:rsid w:val="009620A1"/>
    <w:rsid w:val="0096275D"/>
    <w:rsid w:val="00963407"/>
    <w:rsid w:val="009640E7"/>
    <w:rsid w:val="0096414B"/>
    <w:rsid w:val="00964E64"/>
    <w:rsid w:val="0096522D"/>
    <w:rsid w:val="00965298"/>
    <w:rsid w:val="009659A2"/>
    <w:rsid w:val="00965CB5"/>
    <w:rsid w:val="00967318"/>
    <w:rsid w:val="0097080D"/>
    <w:rsid w:val="00970ACF"/>
    <w:rsid w:val="0097133D"/>
    <w:rsid w:val="009723A1"/>
    <w:rsid w:val="0097411B"/>
    <w:rsid w:val="00974625"/>
    <w:rsid w:val="00974AA8"/>
    <w:rsid w:val="00974E7D"/>
    <w:rsid w:val="00975130"/>
    <w:rsid w:val="00975188"/>
    <w:rsid w:val="009752A5"/>
    <w:rsid w:val="009758D5"/>
    <w:rsid w:val="00975FC6"/>
    <w:rsid w:val="00976E1A"/>
    <w:rsid w:val="00976F4E"/>
    <w:rsid w:val="00977DF8"/>
    <w:rsid w:val="00977FC5"/>
    <w:rsid w:val="00980C61"/>
    <w:rsid w:val="009817B9"/>
    <w:rsid w:val="00981D66"/>
    <w:rsid w:val="00981F17"/>
    <w:rsid w:val="00982644"/>
    <w:rsid w:val="009828CE"/>
    <w:rsid w:val="00982DA9"/>
    <w:rsid w:val="00984822"/>
    <w:rsid w:val="009849C0"/>
    <w:rsid w:val="00984CDA"/>
    <w:rsid w:val="0098672E"/>
    <w:rsid w:val="0098770F"/>
    <w:rsid w:val="00987C53"/>
    <w:rsid w:val="0099026B"/>
    <w:rsid w:val="00992802"/>
    <w:rsid w:val="00992F12"/>
    <w:rsid w:val="00993112"/>
    <w:rsid w:val="009931DB"/>
    <w:rsid w:val="00993404"/>
    <w:rsid w:val="00993B6E"/>
    <w:rsid w:val="009946B6"/>
    <w:rsid w:val="00995940"/>
    <w:rsid w:val="009964FC"/>
    <w:rsid w:val="00996705"/>
    <w:rsid w:val="00996D24"/>
    <w:rsid w:val="009974F1"/>
    <w:rsid w:val="0099787D"/>
    <w:rsid w:val="009A0F72"/>
    <w:rsid w:val="009A1492"/>
    <w:rsid w:val="009A1B9B"/>
    <w:rsid w:val="009A1C56"/>
    <w:rsid w:val="009A269A"/>
    <w:rsid w:val="009A3E4D"/>
    <w:rsid w:val="009A44F6"/>
    <w:rsid w:val="009A5CB5"/>
    <w:rsid w:val="009A7588"/>
    <w:rsid w:val="009A780D"/>
    <w:rsid w:val="009B048C"/>
    <w:rsid w:val="009B0491"/>
    <w:rsid w:val="009B09AE"/>
    <w:rsid w:val="009B1216"/>
    <w:rsid w:val="009B12E7"/>
    <w:rsid w:val="009B1BE7"/>
    <w:rsid w:val="009B1FC7"/>
    <w:rsid w:val="009B2CD1"/>
    <w:rsid w:val="009B2F3C"/>
    <w:rsid w:val="009B31ED"/>
    <w:rsid w:val="009B3DCB"/>
    <w:rsid w:val="009B53A7"/>
    <w:rsid w:val="009B5BEE"/>
    <w:rsid w:val="009B6A83"/>
    <w:rsid w:val="009B76A2"/>
    <w:rsid w:val="009C0B8B"/>
    <w:rsid w:val="009C0C7F"/>
    <w:rsid w:val="009C1336"/>
    <w:rsid w:val="009C2395"/>
    <w:rsid w:val="009C31F6"/>
    <w:rsid w:val="009C35E9"/>
    <w:rsid w:val="009C3EDD"/>
    <w:rsid w:val="009C4DCF"/>
    <w:rsid w:val="009C518A"/>
    <w:rsid w:val="009C5916"/>
    <w:rsid w:val="009C597D"/>
    <w:rsid w:val="009C6802"/>
    <w:rsid w:val="009C688F"/>
    <w:rsid w:val="009C6AC5"/>
    <w:rsid w:val="009C6D4E"/>
    <w:rsid w:val="009C7DBC"/>
    <w:rsid w:val="009C7E72"/>
    <w:rsid w:val="009C7EAD"/>
    <w:rsid w:val="009D0338"/>
    <w:rsid w:val="009D04EC"/>
    <w:rsid w:val="009D1A4B"/>
    <w:rsid w:val="009D389E"/>
    <w:rsid w:val="009D3B76"/>
    <w:rsid w:val="009D4909"/>
    <w:rsid w:val="009D4C55"/>
    <w:rsid w:val="009D5530"/>
    <w:rsid w:val="009D5E78"/>
    <w:rsid w:val="009D6061"/>
    <w:rsid w:val="009D65E7"/>
    <w:rsid w:val="009E0D62"/>
    <w:rsid w:val="009E1793"/>
    <w:rsid w:val="009E1FA8"/>
    <w:rsid w:val="009E2C15"/>
    <w:rsid w:val="009E2FC1"/>
    <w:rsid w:val="009E3650"/>
    <w:rsid w:val="009E3819"/>
    <w:rsid w:val="009E3A58"/>
    <w:rsid w:val="009E4B30"/>
    <w:rsid w:val="009E4E45"/>
    <w:rsid w:val="009E5069"/>
    <w:rsid w:val="009E532D"/>
    <w:rsid w:val="009E5A3B"/>
    <w:rsid w:val="009E5C9B"/>
    <w:rsid w:val="009E6536"/>
    <w:rsid w:val="009E72DB"/>
    <w:rsid w:val="009E72FA"/>
    <w:rsid w:val="009F038C"/>
    <w:rsid w:val="009F098B"/>
    <w:rsid w:val="009F0E89"/>
    <w:rsid w:val="009F1D16"/>
    <w:rsid w:val="009F1D4D"/>
    <w:rsid w:val="009F2263"/>
    <w:rsid w:val="009F289D"/>
    <w:rsid w:val="009F3609"/>
    <w:rsid w:val="009F41A1"/>
    <w:rsid w:val="009F5116"/>
    <w:rsid w:val="009F580D"/>
    <w:rsid w:val="009F5EEA"/>
    <w:rsid w:val="009F6687"/>
    <w:rsid w:val="009F77F1"/>
    <w:rsid w:val="009F7919"/>
    <w:rsid w:val="00A0053D"/>
    <w:rsid w:val="00A006D8"/>
    <w:rsid w:val="00A00FA8"/>
    <w:rsid w:val="00A01643"/>
    <w:rsid w:val="00A01DBE"/>
    <w:rsid w:val="00A02851"/>
    <w:rsid w:val="00A04CE1"/>
    <w:rsid w:val="00A04E7D"/>
    <w:rsid w:val="00A058C6"/>
    <w:rsid w:val="00A05AB7"/>
    <w:rsid w:val="00A07220"/>
    <w:rsid w:val="00A10CC5"/>
    <w:rsid w:val="00A10E91"/>
    <w:rsid w:val="00A11571"/>
    <w:rsid w:val="00A119A1"/>
    <w:rsid w:val="00A1221A"/>
    <w:rsid w:val="00A12C62"/>
    <w:rsid w:val="00A13247"/>
    <w:rsid w:val="00A13415"/>
    <w:rsid w:val="00A1388E"/>
    <w:rsid w:val="00A13B0D"/>
    <w:rsid w:val="00A13C68"/>
    <w:rsid w:val="00A142F0"/>
    <w:rsid w:val="00A1442E"/>
    <w:rsid w:val="00A14D05"/>
    <w:rsid w:val="00A161DA"/>
    <w:rsid w:val="00A16304"/>
    <w:rsid w:val="00A20659"/>
    <w:rsid w:val="00A20667"/>
    <w:rsid w:val="00A20A56"/>
    <w:rsid w:val="00A20CC7"/>
    <w:rsid w:val="00A217B8"/>
    <w:rsid w:val="00A2301D"/>
    <w:rsid w:val="00A23B55"/>
    <w:rsid w:val="00A23C4A"/>
    <w:rsid w:val="00A250FA"/>
    <w:rsid w:val="00A2542B"/>
    <w:rsid w:val="00A266B4"/>
    <w:rsid w:val="00A26715"/>
    <w:rsid w:val="00A267EE"/>
    <w:rsid w:val="00A27DE4"/>
    <w:rsid w:val="00A30075"/>
    <w:rsid w:val="00A313A4"/>
    <w:rsid w:val="00A32613"/>
    <w:rsid w:val="00A3374B"/>
    <w:rsid w:val="00A339EB"/>
    <w:rsid w:val="00A33E26"/>
    <w:rsid w:val="00A33EAB"/>
    <w:rsid w:val="00A34B87"/>
    <w:rsid w:val="00A3519D"/>
    <w:rsid w:val="00A365F1"/>
    <w:rsid w:val="00A36D04"/>
    <w:rsid w:val="00A36EEF"/>
    <w:rsid w:val="00A377EB"/>
    <w:rsid w:val="00A401A8"/>
    <w:rsid w:val="00A41047"/>
    <w:rsid w:val="00A4155A"/>
    <w:rsid w:val="00A42128"/>
    <w:rsid w:val="00A443DB"/>
    <w:rsid w:val="00A4462A"/>
    <w:rsid w:val="00A44F90"/>
    <w:rsid w:val="00A45228"/>
    <w:rsid w:val="00A45D31"/>
    <w:rsid w:val="00A462D4"/>
    <w:rsid w:val="00A465B3"/>
    <w:rsid w:val="00A473BA"/>
    <w:rsid w:val="00A47EA8"/>
    <w:rsid w:val="00A506F0"/>
    <w:rsid w:val="00A51301"/>
    <w:rsid w:val="00A51880"/>
    <w:rsid w:val="00A51933"/>
    <w:rsid w:val="00A522DB"/>
    <w:rsid w:val="00A52B31"/>
    <w:rsid w:val="00A52F78"/>
    <w:rsid w:val="00A53101"/>
    <w:rsid w:val="00A546FD"/>
    <w:rsid w:val="00A54D2A"/>
    <w:rsid w:val="00A554C8"/>
    <w:rsid w:val="00A564E5"/>
    <w:rsid w:val="00A564F8"/>
    <w:rsid w:val="00A56511"/>
    <w:rsid w:val="00A56BF4"/>
    <w:rsid w:val="00A60197"/>
    <w:rsid w:val="00A603BC"/>
    <w:rsid w:val="00A6093D"/>
    <w:rsid w:val="00A618C7"/>
    <w:rsid w:val="00A621C1"/>
    <w:rsid w:val="00A62222"/>
    <w:rsid w:val="00A63270"/>
    <w:rsid w:val="00A63B25"/>
    <w:rsid w:val="00A64B4D"/>
    <w:rsid w:val="00A65F56"/>
    <w:rsid w:val="00A6624A"/>
    <w:rsid w:val="00A67B58"/>
    <w:rsid w:val="00A67D17"/>
    <w:rsid w:val="00A700F5"/>
    <w:rsid w:val="00A715CF"/>
    <w:rsid w:val="00A71F64"/>
    <w:rsid w:val="00A7222F"/>
    <w:rsid w:val="00A72258"/>
    <w:rsid w:val="00A726F1"/>
    <w:rsid w:val="00A72C2C"/>
    <w:rsid w:val="00A72E2B"/>
    <w:rsid w:val="00A72F16"/>
    <w:rsid w:val="00A73E1D"/>
    <w:rsid w:val="00A7409B"/>
    <w:rsid w:val="00A741F0"/>
    <w:rsid w:val="00A7587F"/>
    <w:rsid w:val="00A75BF4"/>
    <w:rsid w:val="00A76ABE"/>
    <w:rsid w:val="00A77365"/>
    <w:rsid w:val="00A800CF"/>
    <w:rsid w:val="00A806CB"/>
    <w:rsid w:val="00A80E5C"/>
    <w:rsid w:val="00A81A20"/>
    <w:rsid w:val="00A81EC2"/>
    <w:rsid w:val="00A822B4"/>
    <w:rsid w:val="00A82543"/>
    <w:rsid w:val="00A82BAC"/>
    <w:rsid w:val="00A82F1F"/>
    <w:rsid w:val="00A838A4"/>
    <w:rsid w:val="00A83F67"/>
    <w:rsid w:val="00A83FFC"/>
    <w:rsid w:val="00A84734"/>
    <w:rsid w:val="00A85206"/>
    <w:rsid w:val="00A85D25"/>
    <w:rsid w:val="00A85E73"/>
    <w:rsid w:val="00A86C28"/>
    <w:rsid w:val="00A86CCA"/>
    <w:rsid w:val="00A86CF8"/>
    <w:rsid w:val="00A9045E"/>
    <w:rsid w:val="00A90A0C"/>
    <w:rsid w:val="00A90DAF"/>
    <w:rsid w:val="00A91CBD"/>
    <w:rsid w:val="00A92103"/>
    <w:rsid w:val="00A92182"/>
    <w:rsid w:val="00A92F73"/>
    <w:rsid w:val="00A93BA8"/>
    <w:rsid w:val="00A94808"/>
    <w:rsid w:val="00A96BF4"/>
    <w:rsid w:val="00A96C91"/>
    <w:rsid w:val="00A96CE5"/>
    <w:rsid w:val="00A9702D"/>
    <w:rsid w:val="00A976C8"/>
    <w:rsid w:val="00A9785B"/>
    <w:rsid w:val="00AA0CA9"/>
    <w:rsid w:val="00AA1145"/>
    <w:rsid w:val="00AA17E5"/>
    <w:rsid w:val="00AA1939"/>
    <w:rsid w:val="00AA1B71"/>
    <w:rsid w:val="00AA2896"/>
    <w:rsid w:val="00AA31DE"/>
    <w:rsid w:val="00AA325F"/>
    <w:rsid w:val="00AA37D2"/>
    <w:rsid w:val="00AA3C08"/>
    <w:rsid w:val="00AA43D4"/>
    <w:rsid w:val="00AA4751"/>
    <w:rsid w:val="00AA482B"/>
    <w:rsid w:val="00AA4B9B"/>
    <w:rsid w:val="00AA4FC3"/>
    <w:rsid w:val="00AA5A0C"/>
    <w:rsid w:val="00AA6092"/>
    <w:rsid w:val="00AB0073"/>
    <w:rsid w:val="00AB0249"/>
    <w:rsid w:val="00AB03C8"/>
    <w:rsid w:val="00AB0B83"/>
    <w:rsid w:val="00AB0E70"/>
    <w:rsid w:val="00AB17DD"/>
    <w:rsid w:val="00AB1966"/>
    <w:rsid w:val="00AB1AE4"/>
    <w:rsid w:val="00AB1B4C"/>
    <w:rsid w:val="00AB1C20"/>
    <w:rsid w:val="00AB238A"/>
    <w:rsid w:val="00AB2FAB"/>
    <w:rsid w:val="00AB3840"/>
    <w:rsid w:val="00AB4137"/>
    <w:rsid w:val="00AB5142"/>
    <w:rsid w:val="00AB7896"/>
    <w:rsid w:val="00AB7B6D"/>
    <w:rsid w:val="00AC0D2B"/>
    <w:rsid w:val="00AC1331"/>
    <w:rsid w:val="00AC1708"/>
    <w:rsid w:val="00AC1BC8"/>
    <w:rsid w:val="00AC2F7D"/>
    <w:rsid w:val="00AC3095"/>
    <w:rsid w:val="00AC3355"/>
    <w:rsid w:val="00AC372A"/>
    <w:rsid w:val="00AC3D77"/>
    <w:rsid w:val="00AC48A8"/>
    <w:rsid w:val="00AC6254"/>
    <w:rsid w:val="00AC6336"/>
    <w:rsid w:val="00AC67FA"/>
    <w:rsid w:val="00AC688B"/>
    <w:rsid w:val="00AC7BE8"/>
    <w:rsid w:val="00AD0C83"/>
    <w:rsid w:val="00AD0D80"/>
    <w:rsid w:val="00AD14C1"/>
    <w:rsid w:val="00AD18AD"/>
    <w:rsid w:val="00AD1EB0"/>
    <w:rsid w:val="00AD20C2"/>
    <w:rsid w:val="00AD2F09"/>
    <w:rsid w:val="00AD3032"/>
    <w:rsid w:val="00AD3E83"/>
    <w:rsid w:val="00AD4290"/>
    <w:rsid w:val="00AD432B"/>
    <w:rsid w:val="00AD5561"/>
    <w:rsid w:val="00AD5A6E"/>
    <w:rsid w:val="00AD5A82"/>
    <w:rsid w:val="00AD7EE5"/>
    <w:rsid w:val="00AE028C"/>
    <w:rsid w:val="00AE05BC"/>
    <w:rsid w:val="00AE07FC"/>
    <w:rsid w:val="00AE0865"/>
    <w:rsid w:val="00AE0E96"/>
    <w:rsid w:val="00AE141F"/>
    <w:rsid w:val="00AE1957"/>
    <w:rsid w:val="00AE19D7"/>
    <w:rsid w:val="00AE1D87"/>
    <w:rsid w:val="00AE2494"/>
    <w:rsid w:val="00AE2625"/>
    <w:rsid w:val="00AE2C15"/>
    <w:rsid w:val="00AE2E69"/>
    <w:rsid w:val="00AE2F6D"/>
    <w:rsid w:val="00AE33A0"/>
    <w:rsid w:val="00AE35BE"/>
    <w:rsid w:val="00AE3CF9"/>
    <w:rsid w:val="00AE40B1"/>
    <w:rsid w:val="00AE54F3"/>
    <w:rsid w:val="00AE56A7"/>
    <w:rsid w:val="00AE5F28"/>
    <w:rsid w:val="00AE7743"/>
    <w:rsid w:val="00AF017F"/>
    <w:rsid w:val="00AF0452"/>
    <w:rsid w:val="00AF0EB1"/>
    <w:rsid w:val="00AF0FF3"/>
    <w:rsid w:val="00AF1091"/>
    <w:rsid w:val="00AF12F0"/>
    <w:rsid w:val="00AF37E9"/>
    <w:rsid w:val="00AF386C"/>
    <w:rsid w:val="00AF3E92"/>
    <w:rsid w:val="00AF4375"/>
    <w:rsid w:val="00AF4E5C"/>
    <w:rsid w:val="00AF5255"/>
    <w:rsid w:val="00AF530D"/>
    <w:rsid w:val="00AF5AD3"/>
    <w:rsid w:val="00AF666E"/>
    <w:rsid w:val="00AF7432"/>
    <w:rsid w:val="00AF799B"/>
    <w:rsid w:val="00B00411"/>
    <w:rsid w:val="00B00B1E"/>
    <w:rsid w:val="00B01021"/>
    <w:rsid w:val="00B01EF0"/>
    <w:rsid w:val="00B021AD"/>
    <w:rsid w:val="00B02C86"/>
    <w:rsid w:val="00B03210"/>
    <w:rsid w:val="00B0332F"/>
    <w:rsid w:val="00B05701"/>
    <w:rsid w:val="00B05A3E"/>
    <w:rsid w:val="00B066DF"/>
    <w:rsid w:val="00B07267"/>
    <w:rsid w:val="00B07C81"/>
    <w:rsid w:val="00B1039A"/>
    <w:rsid w:val="00B103AB"/>
    <w:rsid w:val="00B1203D"/>
    <w:rsid w:val="00B12176"/>
    <w:rsid w:val="00B12C13"/>
    <w:rsid w:val="00B12C44"/>
    <w:rsid w:val="00B12F62"/>
    <w:rsid w:val="00B13CCA"/>
    <w:rsid w:val="00B142A7"/>
    <w:rsid w:val="00B142EB"/>
    <w:rsid w:val="00B1472F"/>
    <w:rsid w:val="00B14C16"/>
    <w:rsid w:val="00B14FD8"/>
    <w:rsid w:val="00B1537F"/>
    <w:rsid w:val="00B153DC"/>
    <w:rsid w:val="00B16902"/>
    <w:rsid w:val="00B16A83"/>
    <w:rsid w:val="00B1758B"/>
    <w:rsid w:val="00B20645"/>
    <w:rsid w:val="00B20812"/>
    <w:rsid w:val="00B21FF4"/>
    <w:rsid w:val="00B2361D"/>
    <w:rsid w:val="00B25A36"/>
    <w:rsid w:val="00B25D16"/>
    <w:rsid w:val="00B261B6"/>
    <w:rsid w:val="00B2787C"/>
    <w:rsid w:val="00B300C5"/>
    <w:rsid w:val="00B31461"/>
    <w:rsid w:val="00B330FF"/>
    <w:rsid w:val="00B3312F"/>
    <w:rsid w:val="00B334E7"/>
    <w:rsid w:val="00B33929"/>
    <w:rsid w:val="00B341FA"/>
    <w:rsid w:val="00B34743"/>
    <w:rsid w:val="00B3585F"/>
    <w:rsid w:val="00B35D26"/>
    <w:rsid w:val="00B36873"/>
    <w:rsid w:val="00B36966"/>
    <w:rsid w:val="00B36BFC"/>
    <w:rsid w:val="00B36FE2"/>
    <w:rsid w:val="00B379B7"/>
    <w:rsid w:val="00B40415"/>
    <w:rsid w:val="00B40E7A"/>
    <w:rsid w:val="00B414C9"/>
    <w:rsid w:val="00B427B4"/>
    <w:rsid w:val="00B432B3"/>
    <w:rsid w:val="00B4362C"/>
    <w:rsid w:val="00B45EA1"/>
    <w:rsid w:val="00B4631E"/>
    <w:rsid w:val="00B47325"/>
    <w:rsid w:val="00B473B6"/>
    <w:rsid w:val="00B47AA7"/>
    <w:rsid w:val="00B47CB2"/>
    <w:rsid w:val="00B50966"/>
    <w:rsid w:val="00B517EC"/>
    <w:rsid w:val="00B52189"/>
    <w:rsid w:val="00B525B9"/>
    <w:rsid w:val="00B538DE"/>
    <w:rsid w:val="00B53CF2"/>
    <w:rsid w:val="00B54392"/>
    <w:rsid w:val="00B5462B"/>
    <w:rsid w:val="00B548F6"/>
    <w:rsid w:val="00B550CD"/>
    <w:rsid w:val="00B5528A"/>
    <w:rsid w:val="00B55543"/>
    <w:rsid w:val="00B56056"/>
    <w:rsid w:val="00B56CCC"/>
    <w:rsid w:val="00B56F7A"/>
    <w:rsid w:val="00B57823"/>
    <w:rsid w:val="00B6092F"/>
    <w:rsid w:val="00B60F8A"/>
    <w:rsid w:val="00B6118F"/>
    <w:rsid w:val="00B61204"/>
    <w:rsid w:val="00B61AE8"/>
    <w:rsid w:val="00B61E35"/>
    <w:rsid w:val="00B62D61"/>
    <w:rsid w:val="00B63C59"/>
    <w:rsid w:val="00B64490"/>
    <w:rsid w:val="00B64A87"/>
    <w:rsid w:val="00B64D73"/>
    <w:rsid w:val="00B651AF"/>
    <w:rsid w:val="00B654DE"/>
    <w:rsid w:val="00B65CD4"/>
    <w:rsid w:val="00B67B51"/>
    <w:rsid w:val="00B67DDF"/>
    <w:rsid w:val="00B70180"/>
    <w:rsid w:val="00B734BA"/>
    <w:rsid w:val="00B74C0C"/>
    <w:rsid w:val="00B750AE"/>
    <w:rsid w:val="00B75527"/>
    <w:rsid w:val="00B7710B"/>
    <w:rsid w:val="00B77575"/>
    <w:rsid w:val="00B80335"/>
    <w:rsid w:val="00B810DA"/>
    <w:rsid w:val="00B815F0"/>
    <w:rsid w:val="00B81C36"/>
    <w:rsid w:val="00B82509"/>
    <w:rsid w:val="00B82E6C"/>
    <w:rsid w:val="00B82FBB"/>
    <w:rsid w:val="00B830CD"/>
    <w:rsid w:val="00B83C13"/>
    <w:rsid w:val="00B847A7"/>
    <w:rsid w:val="00B84AA3"/>
    <w:rsid w:val="00B8673C"/>
    <w:rsid w:val="00B86F27"/>
    <w:rsid w:val="00B9001B"/>
    <w:rsid w:val="00B904BF"/>
    <w:rsid w:val="00B90A27"/>
    <w:rsid w:val="00B90FF2"/>
    <w:rsid w:val="00B92199"/>
    <w:rsid w:val="00B92349"/>
    <w:rsid w:val="00B92B0D"/>
    <w:rsid w:val="00B938A8"/>
    <w:rsid w:val="00B93A8B"/>
    <w:rsid w:val="00B93BAD"/>
    <w:rsid w:val="00B94C99"/>
    <w:rsid w:val="00B94F98"/>
    <w:rsid w:val="00B95C2D"/>
    <w:rsid w:val="00B95DFD"/>
    <w:rsid w:val="00B96127"/>
    <w:rsid w:val="00B9653B"/>
    <w:rsid w:val="00B973B0"/>
    <w:rsid w:val="00B97C36"/>
    <w:rsid w:val="00BA0139"/>
    <w:rsid w:val="00BA0B15"/>
    <w:rsid w:val="00BA0FC5"/>
    <w:rsid w:val="00BA11FB"/>
    <w:rsid w:val="00BA2460"/>
    <w:rsid w:val="00BA2795"/>
    <w:rsid w:val="00BA31D0"/>
    <w:rsid w:val="00BA334B"/>
    <w:rsid w:val="00BA4B91"/>
    <w:rsid w:val="00BA5AED"/>
    <w:rsid w:val="00BA69E3"/>
    <w:rsid w:val="00BA7BA8"/>
    <w:rsid w:val="00BA7C8C"/>
    <w:rsid w:val="00BA7E1B"/>
    <w:rsid w:val="00BB0A7F"/>
    <w:rsid w:val="00BB1125"/>
    <w:rsid w:val="00BB1673"/>
    <w:rsid w:val="00BB1B84"/>
    <w:rsid w:val="00BB237E"/>
    <w:rsid w:val="00BB2754"/>
    <w:rsid w:val="00BB3251"/>
    <w:rsid w:val="00BB418E"/>
    <w:rsid w:val="00BB4873"/>
    <w:rsid w:val="00BB4C19"/>
    <w:rsid w:val="00BB4DD2"/>
    <w:rsid w:val="00BB4ECD"/>
    <w:rsid w:val="00BB5774"/>
    <w:rsid w:val="00BB58D3"/>
    <w:rsid w:val="00BB720B"/>
    <w:rsid w:val="00BB7BCB"/>
    <w:rsid w:val="00BB7C2A"/>
    <w:rsid w:val="00BC02E0"/>
    <w:rsid w:val="00BC0553"/>
    <w:rsid w:val="00BC0D26"/>
    <w:rsid w:val="00BC1B70"/>
    <w:rsid w:val="00BC2A48"/>
    <w:rsid w:val="00BC35DB"/>
    <w:rsid w:val="00BC3A4F"/>
    <w:rsid w:val="00BC3B7A"/>
    <w:rsid w:val="00BC3C43"/>
    <w:rsid w:val="00BC43A1"/>
    <w:rsid w:val="00BC4474"/>
    <w:rsid w:val="00BC4BCC"/>
    <w:rsid w:val="00BC5318"/>
    <w:rsid w:val="00BC5BCF"/>
    <w:rsid w:val="00BC61AA"/>
    <w:rsid w:val="00BC7E7C"/>
    <w:rsid w:val="00BD0E05"/>
    <w:rsid w:val="00BD2251"/>
    <w:rsid w:val="00BD2442"/>
    <w:rsid w:val="00BD3C9A"/>
    <w:rsid w:val="00BD5143"/>
    <w:rsid w:val="00BD74E7"/>
    <w:rsid w:val="00BD7579"/>
    <w:rsid w:val="00BD7DBA"/>
    <w:rsid w:val="00BE0378"/>
    <w:rsid w:val="00BE1E96"/>
    <w:rsid w:val="00BE24E9"/>
    <w:rsid w:val="00BE2E01"/>
    <w:rsid w:val="00BE2EC5"/>
    <w:rsid w:val="00BE3AA0"/>
    <w:rsid w:val="00BE3EE2"/>
    <w:rsid w:val="00BE5222"/>
    <w:rsid w:val="00BE5E10"/>
    <w:rsid w:val="00BE64E9"/>
    <w:rsid w:val="00BE65A7"/>
    <w:rsid w:val="00BE66B4"/>
    <w:rsid w:val="00BE7CBD"/>
    <w:rsid w:val="00BE7D8C"/>
    <w:rsid w:val="00BF0203"/>
    <w:rsid w:val="00BF04D1"/>
    <w:rsid w:val="00BF1106"/>
    <w:rsid w:val="00BF1169"/>
    <w:rsid w:val="00BF2116"/>
    <w:rsid w:val="00BF3428"/>
    <w:rsid w:val="00BF4A3B"/>
    <w:rsid w:val="00BF4AAE"/>
    <w:rsid w:val="00BF609C"/>
    <w:rsid w:val="00BF615F"/>
    <w:rsid w:val="00BF6244"/>
    <w:rsid w:val="00BF674A"/>
    <w:rsid w:val="00BF68D8"/>
    <w:rsid w:val="00BF7ED4"/>
    <w:rsid w:val="00C003DD"/>
    <w:rsid w:val="00C02A57"/>
    <w:rsid w:val="00C02DB6"/>
    <w:rsid w:val="00C02F28"/>
    <w:rsid w:val="00C031FB"/>
    <w:rsid w:val="00C03D32"/>
    <w:rsid w:val="00C05B30"/>
    <w:rsid w:val="00C05DDE"/>
    <w:rsid w:val="00C0600A"/>
    <w:rsid w:val="00C06103"/>
    <w:rsid w:val="00C063E7"/>
    <w:rsid w:val="00C06C36"/>
    <w:rsid w:val="00C078A1"/>
    <w:rsid w:val="00C07E28"/>
    <w:rsid w:val="00C109EC"/>
    <w:rsid w:val="00C11514"/>
    <w:rsid w:val="00C11D24"/>
    <w:rsid w:val="00C11EFA"/>
    <w:rsid w:val="00C122E3"/>
    <w:rsid w:val="00C12A0E"/>
    <w:rsid w:val="00C1315E"/>
    <w:rsid w:val="00C13531"/>
    <w:rsid w:val="00C13D2D"/>
    <w:rsid w:val="00C13EB4"/>
    <w:rsid w:val="00C14C33"/>
    <w:rsid w:val="00C15798"/>
    <w:rsid w:val="00C15BF6"/>
    <w:rsid w:val="00C166D8"/>
    <w:rsid w:val="00C169CF"/>
    <w:rsid w:val="00C176D3"/>
    <w:rsid w:val="00C17B16"/>
    <w:rsid w:val="00C2013A"/>
    <w:rsid w:val="00C21800"/>
    <w:rsid w:val="00C21961"/>
    <w:rsid w:val="00C21991"/>
    <w:rsid w:val="00C21BFB"/>
    <w:rsid w:val="00C22F0B"/>
    <w:rsid w:val="00C2303A"/>
    <w:rsid w:val="00C23ADA"/>
    <w:rsid w:val="00C2401B"/>
    <w:rsid w:val="00C24265"/>
    <w:rsid w:val="00C25532"/>
    <w:rsid w:val="00C26857"/>
    <w:rsid w:val="00C27374"/>
    <w:rsid w:val="00C27559"/>
    <w:rsid w:val="00C27D9B"/>
    <w:rsid w:val="00C3013C"/>
    <w:rsid w:val="00C305D1"/>
    <w:rsid w:val="00C30AF4"/>
    <w:rsid w:val="00C31595"/>
    <w:rsid w:val="00C322DC"/>
    <w:rsid w:val="00C32ACA"/>
    <w:rsid w:val="00C32D0E"/>
    <w:rsid w:val="00C335A6"/>
    <w:rsid w:val="00C33E78"/>
    <w:rsid w:val="00C34082"/>
    <w:rsid w:val="00C349FE"/>
    <w:rsid w:val="00C34A5F"/>
    <w:rsid w:val="00C34B72"/>
    <w:rsid w:val="00C34F50"/>
    <w:rsid w:val="00C35E25"/>
    <w:rsid w:val="00C360D9"/>
    <w:rsid w:val="00C36216"/>
    <w:rsid w:val="00C37A0A"/>
    <w:rsid w:val="00C37F0F"/>
    <w:rsid w:val="00C40CFD"/>
    <w:rsid w:val="00C4138D"/>
    <w:rsid w:val="00C42055"/>
    <w:rsid w:val="00C42267"/>
    <w:rsid w:val="00C4248F"/>
    <w:rsid w:val="00C42706"/>
    <w:rsid w:val="00C42ABF"/>
    <w:rsid w:val="00C44589"/>
    <w:rsid w:val="00C45947"/>
    <w:rsid w:val="00C45D90"/>
    <w:rsid w:val="00C461E0"/>
    <w:rsid w:val="00C46CE4"/>
    <w:rsid w:val="00C46D99"/>
    <w:rsid w:val="00C5029E"/>
    <w:rsid w:val="00C506E0"/>
    <w:rsid w:val="00C50C7F"/>
    <w:rsid w:val="00C518E0"/>
    <w:rsid w:val="00C5191E"/>
    <w:rsid w:val="00C5313D"/>
    <w:rsid w:val="00C5338F"/>
    <w:rsid w:val="00C556DE"/>
    <w:rsid w:val="00C56A3C"/>
    <w:rsid w:val="00C56D9B"/>
    <w:rsid w:val="00C5794C"/>
    <w:rsid w:val="00C57C3C"/>
    <w:rsid w:val="00C6028A"/>
    <w:rsid w:val="00C60409"/>
    <w:rsid w:val="00C61B54"/>
    <w:rsid w:val="00C62252"/>
    <w:rsid w:val="00C62663"/>
    <w:rsid w:val="00C62AAC"/>
    <w:rsid w:val="00C6343E"/>
    <w:rsid w:val="00C63E3C"/>
    <w:rsid w:val="00C64089"/>
    <w:rsid w:val="00C6428B"/>
    <w:rsid w:val="00C64907"/>
    <w:rsid w:val="00C64D72"/>
    <w:rsid w:val="00C65586"/>
    <w:rsid w:val="00C67401"/>
    <w:rsid w:val="00C678CC"/>
    <w:rsid w:val="00C7012D"/>
    <w:rsid w:val="00C71A46"/>
    <w:rsid w:val="00C71A62"/>
    <w:rsid w:val="00C728D4"/>
    <w:rsid w:val="00C73307"/>
    <w:rsid w:val="00C7361E"/>
    <w:rsid w:val="00C73652"/>
    <w:rsid w:val="00C73DDA"/>
    <w:rsid w:val="00C76329"/>
    <w:rsid w:val="00C76E0F"/>
    <w:rsid w:val="00C774CA"/>
    <w:rsid w:val="00C80570"/>
    <w:rsid w:val="00C80988"/>
    <w:rsid w:val="00C80ABA"/>
    <w:rsid w:val="00C815D6"/>
    <w:rsid w:val="00C81683"/>
    <w:rsid w:val="00C81913"/>
    <w:rsid w:val="00C81A16"/>
    <w:rsid w:val="00C8226E"/>
    <w:rsid w:val="00C8263F"/>
    <w:rsid w:val="00C83050"/>
    <w:rsid w:val="00C8430A"/>
    <w:rsid w:val="00C84663"/>
    <w:rsid w:val="00C85219"/>
    <w:rsid w:val="00C854F9"/>
    <w:rsid w:val="00C85C57"/>
    <w:rsid w:val="00C86520"/>
    <w:rsid w:val="00C86A7D"/>
    <w:rsid w:val="00C86B0C"/>
    <w:rsid w:val="00C87847"/>
    <w:rsid w:val="00C9049F"/>
    <w:rsid w:val="00C90D84"/>
    <w:rsid w:val="00C91A2F"/>
    <w:rsid w:val="00C92611"/>
    <w:rsid w:val="00C92679"/>
    <w:rsid w:val="00C92A0A"/>
    <w:rsid w:val="00C92F4B"/>
    <w:rsid w:val="00C937E6"/>
    <w:rsid w:val="00C941E5"/>
    <w:rsid w:val="00C944BF"/>
    <w:rsid w:val="00C95C44"/>
    <w:rsid w:val="00C95CC9"/>
    <w:rsid w:val="00C960DC"/>
    <w:rsid w:val="00C96300"/>
    <w:rsid w:val="00C96ECE"/>
    <w:rsid w:val="00C9758E"/>
    <w:rsid w:val="00C97C94"/>
    <w:rsid w:val="00CA04E6"/>
    <w:rsid w:val="00CA154F"/>
    <w:rsid w:val="00CA16A5"/>
    <w:rsid w:val="00CA1D7B"/>
    <w:rsid w:val="00CA21EC"/>
    <w:rsid w:val="00CA2301"/>
    <w:rsid w:val="00CA4103"/>
    <w:rsid w:val="00CA46D3"/>
    <w:rsid w:val="00CA48C5"/>
    <w:rsid w:val="00CA5033"/>
    <w:rsid w:val="00CA5035"/>
    <w:rsid w:val="00CA5881"/>
    <w:rsid w:val="00CA654F"/>
    <w:rsid w:val="00CA74F6"/>
    <w:rsid w:val="00CA785E"/>
    <w:rsid w:val="00CA7B36"/>
    <w:rsid w:val="00CB079B"/>
    <w:rsid w:val="00CB0C59"/>
    <w:rsid w:val="00CB1952"/>
    <w:rsid w:val="00CB1F8E"/>
    <w:rsid w:val="00CB2523"/>
    <w:rsid w:val="00CB2572"/>
    <w:rsid w:val="00CB3058"/>
    <w:rsid w:val="00CB369F"/>
    <w:rsid w:val="00CB3F66"/>
    <w:rsid w:val="00CB4C74"/>
    <w:rsid w:val="00CB4E0B"/>
    <w:rsid w:val="00CB503A"/>
    <w:rsid w:val="00CB570A"/>
    <w:rsid w:val="00CB5964"/>
    <w:rsid w:val="00CB5D01"/>
    <w:rsid w:val="00CB79E2"/>
    <w:rsid w:val="00CB7F42"/>
    <w:rsid w:val="00CC01B0"/>
    <w:rsid w:val="00CC05E3"/>
    <w:rsid w:val="00CC15FB"/>
    <w:rsid w:val="00CC2DE4"/>
    <w:rsid w:val="00CC429C"/>
    <w:rsid w:val="00CC4919"/>
    <w:rsid w:val="00CC4BFF"/>
    <w:rsid w:val="00CC4FD7"/>
    <w:rsid w:val="00CC570A"/>
    <w:rsid w:val="00CC5E36"/>
    <w:rsid w:val="00CC6719"/>
    <w:rsid w:val="00CC6B5F"/>
    <w:rsid w:val="00CC6E49"/>
    <w:rsid w:val="00CC6EE9"/>
    <w:rsid w:val="00CC768C"/>
    <w:rsid w:val="00CC76F0"/>
    <w:rsid w:val="00CC78F5"/>
    <w:rsid w:val="00CD06B6"/>
    <w:rsid w:val="00CD0BCD"/>
    <w:rsid w:val="00CD0CB6"/>
    <w:rsid w:val="00CD25B6"/>
    <w:rsid w:val="00CD2AC5"/>
    <w:rsid w:val="00CD35C3"/>
    <w:rsid w:val="00CD3984"/>
    <w:rsid w:val="00CD3DEB"/>
    <w:rsid w:val="00CD3EFF"/>
    <w:rsid w:val="00CD3FEE"/>
    <w:rsid w:val="00CD4AA2"/>
    <w:rsid w:val="00CD6731"/>
    <w:rsid w:val="00CD6F02"/>
    <w:rsid w:val="00CD79AA"/>
    <w:rsid w:val="00CD7CFA"/>
    <w:rsid w:val="00CD7FC1"/>
    <w:rsid w:val="00CE061F"/>
    <w:rsid w:val="00CE0C39"/>
    <w:rsid w:val="00CE0DCF"/>
    <w:rsid w:val="00CE1360"/>
    <w:rsid w:val="00CE147B"/>
    <w:rsid w:val="00CE16EA"/>
    <w:rsid w:val="00CE2775"/>
    <w:rsid w:val="00CE2CA8"/>
    <w:rsid w:val="00CE40CA"/>
    <w:rsid w:val="00CE4B7C"/>
    <w:rsid w:val="00CE4F53"/>
    <w:rsid w:val="00CE5F6E"/>
    <w:rsid w:val="00CE628A"/>
    <w:rsid w:val="00CE6D0D"/>
    <w:rsid w:val="00CE6DBB"/>
    <w:rsid w:val="00CE70E9"/>
    <w:rsid w:val="00CF1D9F"/>
    <w:rsid w:val="00CF1DA7"/>
    <w:rsid w:val="00CF2E5F"/>
    <w:rsid w:val="00CF3BC4"/>
    <w:rsid w:val="00CF41D9"/>
    <w:rsid w:val="00CF424E"/>
    <w:rsid w:val="00CF4CD8"/>
    <w:rsid w:val="00CF4E5D"/>
    <w:rsid w:val="00CF5275"/>
    <w:rsid w:val="00CF5704"/>
    <w:rsid w:val="00CF5710"/>
    <w:rsid w:val="00CF5CBD"/>
    <w:rsid w:val="00CF65AA"/>
    <w:rsid w:val="00CF674F"/>
    <w:rsid w:val="00CF75BF"/>
    <w:rsid w:val="00D005B5"/>
    <w:rsid w:val="00D01E2D"/>
    <w:rsid w:val="00D028FF"/>
    <w:rsid w:val="00D02A92"/>
    <w:rsid w:val="00D02BE2"/>
    <w:rsid w:val="00D04B4C"/>
    <w:rsid w:val="00D04FDD"/>
    <w:rsid w:val="00D05219"/>
    <w:rsid w:val="00D0640B"/>
    <w:rsid w:val="00D06CD5"/>
    <w:rsid w:val="00D0711A"/>
    <w:rsid w:val="00D07A92"/>
    <w:rsid w:val="00D07BE1"/>
    <w:rsid w:val="00D07F60"/>
    <w:rsid w:val="00D106A6"/>
    <w:rsid w:val="00D109E9"/>
    <w:rsid w:val="00D10AF0"/>
    <w:rsid w:val="00D1174B"/>
    <w:rsid w:val="00D12816"/>
    <w:rsid w:val="00D136D2"/>
    <w:rsid w:val="00D138D0"/>
    <w:rsid w:val="00D15C5B"/>
    <w:rsid w:val="00D15E89"/>
    <w:rsid w:val="00D16084"/>
    <w:rsid w:val="00D1640D"/>
    <w:rsid w:val="00D16551"/>
    <w:rsid w:val="00D16B24"/>
    <w:rsid w:val="00D175D3"/>
    <w:rsid w:val="00D17A1B"/>
    <w:rsid w:val="00D17FF2"/>
    <w:rsid w:val="00D201D2"/>
    <w:rsid w:val="00D20214"/>
    <w:rsid w:val="00D20399"/>
    <w:rsid w:val="00D209B9"/>
    <w:rsid w:val="00D20B24"/>
    <w:rsid w:val="00D21227"/>
    <w:rsid w:val="00D21412"/>
    <w:rsid w:val="00D215E9"/>
    <w:rsid w:val="00D2239C"/>
    <w:rsid w:val="00D228F3"/>
    <w:rsid w:val="00D2741D"/>
    <w:rsid w:val="00D3088D"/>
    <w:rsid w:val="00D30F40"/>
    <w:rsid w:val="00D31B37"/>
    <w:rsid w:val="00D32863"/>
    <w:rsid w:val="00D3428A"/>
    <w:rsid w:val="00D343F3"/>
    <w:rsid w:val="00D3443E"/>
    <w:rsid w:val="00D353A8"/>
    <w:rsid w:val="00D35617"/>
    <w:rsid w:val="00D35E9D"/>
    <w:rsid w:val="00D35FBC"/>
    <w:rsid w:val="00D36086"/>
    <w:rsid w:val="00D365B2"/>
    <w:rsid w:val="00D367B8"/>
    <w:rsid w:val="00D367F3"/>
    <w:rsid w:val="00D36909"/>
    <w:rsid w:val="00D37EC9"/>
    <w:rsid w:val="00D403FE"/>
    <w:rsid w:val="00D409DC"/>
    <w:rsid w:val="00D4157E"/>
    <w:rsid w:val="00D41B5D"/>
    <w:rsid w:val="00D41D24"/>
    <w:rsid w:val="00D42160"/>
    <w:rsid w:val="00D422A7"/>
    <w:rsid w:val="00D429D0"/>
    <w:rsid w:val="00D44159"/>
    <w:rsid w:val="00D450A9"/>
    <w:rsid w:val="00D45122"/>
    <w:rsid w:val="00D451D6"/>
    <w:rsid w:val="00D458A0"/>
    <w:rsid w:val="00D45903"/>
    <w:rsid w:val="00D459FD"/>
    <w:rsid w:val="00D45D05"/>
    <w:rsid w:val="00D46372"/>
    <w:rsid w:val="00D4661F"/>
    <w:rsid w:val="00D466E0"/>
    <w:rsid w:val="00D46C1C"/>
    <w:rsid w:val="00D47A34"/>
    <w:rsid w:val="00D51BA8"/>
    <w:rsid w:val="00D5203F"/>
    <w:rsid w:val="00D522B9"/>
    <w:rsid w:val="00D52816"/>
    <w:rsid w:val="00D529C8"/>
    <w:rsid w:val="00D52CA1"/>
    <w:rsid w:val="00D532FD"/>
    <w:rsid w:val="00D53580"/>
    <w:rsid w:val="00D53968"/>
    <w:rsid w:val="00D539A9"/>
    <w:rsid w:val="00D544B9"/>
    <w:rsid w:val="00D54D9A"/>
    <w:rsid w:val="00D556AE"/>
    <w:rsid w:val="00D557B1"/>
    <w:rsid w:val="00D5619D"/>
    <w:rsid w:val="00D562AD"/>
    <w:rsid w:val="00D563FC"/>
    <w:rsid w:val="00D565C0"/>
    <w:rsid w:val="00D5763D"/>
    <w:rsid w:val="00D578C9"/>
    <w:rsid w:val="00D5795A"/>
    <w:rsid w:val="00D57FB3"/>
    <w:rsid w:val="00D60234"/>
    <w:rsid w:val="00D60499"/>
    <w:rsid w:val="00D607AE"/>
    <w:rsid w:val="00D60971"/>
    <w:rsid w:val="00D60BC4"/>
    <w:rsid w:val="00D60CD7"/>
    <w:rsid w:val="00D60D0E"/>
    <w:rsid w:val="00D6135A"/>
    <w:rsid w:val="00D61820"/>
    <w:rsid w:val="00D61D61"/>
    <w:rsid w:val="00D6255F"/>
    <w:rsid w:val="00D627F5"/>
    <w:rsid w:val="00D6499C"/>
    <w:rsid w:val="00D64A6A"/>
    <w:rsid w:val="00D65146"/>
    <w:rsid w:val="00D6595B"/>
    <w:rsid w:val="00D65A57"/>
    <w:rsid w:val="00D65B6B"/>
    <w:rsid w:val="00D669DE"/>
    <w:rsid w:val="00D6701B"/>
    <w:rsid w:val="00D6788E"/>
    <w:rsid w:val="00D70C90"/>
    <w:rsid w:val="00D70D92"/>
    <w:rsid w:val="00D7144A"/>
    <w:rsid w:val="00D72A22"/>
    <w:rsid w:val="00D730F6"/>
    <w:rsid w:val="00D73442"/>
    <w:rsid w:val="00D73E79"/>
    <w:rsid w:val="00D74014"/>
    <w:rsid w:val="00D741CB"/>
    <w:rsid w:val="00D7498E"/>
    <w:rsid w:val="00D753A5"/>
    <w:rsid w:val="00D75436"/>
    <w:rsid w:val="00D758BD"/>
    <w:rsid w:val="00D771B7"/>
    <w:rsid w:val="00D77672"/>
    <w:rsid w:val="00D77791"/>
    <w:rsid w:val="00D77E92"/>
    <w:rsid w:val="00D803F7"/>
    <w:rsid w:val="00D80D30"/>
    <w:rsid w:val="00D81806"/>
    <w:rsid w:val="00D82100"/>
    <w:rsid w:val="00D8423B"/>
    <w:rsid w:val="00D844A9"/>
    <w:rsid w:val="00D85A3C"/>
    <w:rsid w:val="00D86225"/>
    <w:rsid w:val="00D8681D"/>
    <w:rsid w:val="00D86933"/>
    <w:rsid w:val="00D86C83"/>
    <w:rsid w:val="00D86FE0"/>
    <w:rsid w:val="00D9090F"/>
    <w:rsid w:val="00D909EF"/>
    <w:rsid w:val="00D90DE2"/>
    <w:rsid w:val="00D9173A"/>
    <w:rsid w:val="00D91A4B"/>
    <w:rsid w:val="00D91F45"/>
    <w:rsid w:val="00D923BE"/>
    <w:rsid w:val="00D9243E"/>
    <w:rsid w:val="00D9263E"/>
    <w:rsid w:val="00D93A7F"/>
    <w:rsid w:val="00D93DBE"/>
    <w:rsid w:val="00D9457E"/>
    <w:rsid w:val="00D95034"/>
    <w:rsid w:val="00D952BF"/>
    <w:rsid w:val="00D9581F"/>
    <w:rsid w:val="00D9585F"/>
    <w:rsid w:val="00D958E6"/>
    <w:rsid w:val="00D95918"/>
    <w:rsid w:val="00D9636E"/>
    <w:rsid w:val="00DA059E"/>
    <w:rsid w:val="00DA1AAF"/>
    <w:rsid w:val="00DA1E1A"/>
    <w:rsid w:val="00DA2013"/>
    <w:rsid w:val="00DA2295"/>
    <w:rsid w:val="00DA2936"/>
    <w:rsid w:val="00DA3863"/>
    <w:rsid w:val="00DA3896"/>
    <w:rsid w:val="00DA3A16"/>
    <w:rsid w:val="00DA3D18"/>
    <w:rsid w:val="00DA470C"/>
    <w:rsid w:val="00DA4DC0"/>
    <w:rsid w:val="00DA575D"/>
    <w:rsid w:val="00DA603A"/>
    <w:rsid w:val="00DA6C70"/>
    <w:rsid w:val="00DA723A"/>
    <w:rsid w:val="00DA7492"/>
    <w:rsid w:val="00DB0228"/>
    <w:rsid w:val="00DB172D"/>
    <w:rsid w:val="00DB1841"/>
    <w:rsid w:val="00DB1972"/>
    <w:rsid w:val="00DB375E"/>
    <w:rsid w:val="00DB3F5C"/>
    <w:rsid w:val="00DB4206"/>
    <w:rsid w:val="00DB4B73"/>
    <w:rsid w:val="00DB4CC5"/>
    <w:rsid w:val="00DB51EE"/>
    <w:rsid w:val="00DB5ED2"/>
    <w:rsid w:val="00DB63CE"/>
    <w:rsid w:val="00DB759B"/>
    <w:rsid w:val="00DB75A6"/>
    <w:rsid w:val="00DC11A3"/>
    <w:rsid w:val="00DC13FC"/>
    <w:rsid w:val="00DC281F"/>
    <w:rsid w:val="00DC2C63"/>
    <w:rsid w:val="00DC3AA6"/>
    <w:rsid w:val="00DC442B"/>
    <w:rsid w:val="00DC45D7"/>
    <w:rsid w:val="00DC59C6"/>
    <w:rsid w:val="00DC5D98"/>
    <w:rsid w:val="00DC5DAD"/>
    <w:rsid w:val="00DC6A98"/>
    <w:rsid w:val="00DC6AB8"/>
    <w:rsid w:val="00DC7CE7"/>
    <w:rsid w:val="00DD0550"/>
    <w:rsid w:val="00DD09E9"/>
    <w:rsid w:val="00DD17DD"/>
    <w:rsid w:val="00DD1C7A"/>
    <w:rsid w:val="00DD1C96"/>
    <w:rsid w:val="00DD26D9"/>
    <w:rsid w:val="00DD2EE3"/>
    <w:rsid w:val="00DD3746"/>
    <w:rsid w:val="00DD3CBD"/>
    <w:rsid w:val="00DD3EEA"/>
    <w:rsid w:val="00DD41B1"/>
    <w:rsid w:val="00DD50E8"/>
    <w:rsid w:val="00DD56CA"/>
    <w:rsid w:val="00DD5AC6"/>
    <w:rsid w:val="00DD6040"/>
    <w:rsid w:val="00DD6578"/>
    <w:rsid w:val="00DD7116"/>
    <w:rsid w:val="00DD72B8"/>
    <w:rsid w:val="00DD73C1"/>
    <w:rsid w:val="00DD7E6B"/>
    <w:rsid w:val="00DE00FD"/>
    <w:rsid w:val="00DE0168"/>
    <w:rsid w:val="00DE0595"/>
    <w:rsid w:val="00DE066A"/>
    <w:rsid w:val="00DE13DD"/>
    <w:rsid w:val="00DE1880"/>
    <w:rsid w:val="00DE1C85"/>
    <w:rsid w:val="00DE1D96"/>
    <w:rsid w:val="00DE21ED"/>
    <w:rsid w:val="00DE2816"/>
    <w:rsid w:val="00DE4085"/>
    <w:rsid w:val="00DE5325"/>
    <w:rsid w:val="00DE61A7"/>
    <w:rsid w:val="00DE623E"/>
    <w:rsid w:val="00DE643A"/>
    <w:rsid w:val="00DE660D"/>
    <w:rsid w:val="00DE6FFF"/>
    <w:rsid w:val="00DE7515"/>
    <w:rsid w:val="00DF1491"/>
    <w:rsid w:val="00DF24EE"/>
    <w:rsid w:val="00DF250A"/>
    <w:rsid w:val="00DF2BEE"/>
    <w:rsid w:val="00DF3E20"/>
    <w:rsid w:val="00DF45EE"/>
    <w:rsid w:val="00DF4760"/>
    <w:rsid w:val="00DF4920"/>
    <w:rsid w:val="00DF5E67"/>
    <w:rsid w:val="00DF677D"/>
    <w:rsid w:val="00DF6F31"/>
    <w:rsid w:val="00DF77C4"/>
    <w:rsid w:val="00DF7EEF"/>
    <w:rsid w:val="00E0042F"/>
    <w:rsid w:val="00E00790"/>
    <w:rsid w:val="00E00C5D"/>
    <w:rsid w:val="00E0111C"/>
    <w:rsid w:val="00E02BC0"/>
    <w:rsid w:val="00E03AFC"/>
    <w:rsid w:val="00E03D92"/>
    <w:rsid w:val="00E0483F"/>
    <w:rsid w:val="00E05726"/>
    <w:rsid w:val="00E057E7"/>
    <w:rsid w:val="00E0592D"/>
    <w:rsid w:val="00E05EF2"/>
    <w:rsid w:val="00E062D1"/>
    <w:rsid w:val="00E062E1"/>
    <w:rsid w:val="00E0630E"/>
    <w:rsid w:val="00E0666E"/>
    <w:rsid w:val="00E066A2"/>
    <w:rsid w:val="00E11681"/>
    <w:rsid w:val="00E11D17"/>
    <w:rsid w:val="00E11D65"/>
    <w:rsid w:val="00E11D7C"/>
    <w:rsid w:val="00E1311A"/>
    <w:rsid w:val="00E14A1C"/>
    <w:rsid w:val="00E15201"/>
    <w:rsid w:val="00E15B41"/>
    <w:rsid w:val="00E16180"/>
    <w:rsid w:val="00E16EC6"/>
    <w:rsid w:val="00E1704C"/>
    <w:rsid w:val="00E17C19"/>
    <w:rsid w:val="00E200EA"/>
    <w:rsid w:val="00E20332"/>
    <w:rsid w:val="00E20952"/>
    <w:rsid w:val="00E20FD8"/>
    <w:rsid w:val="00E21120"/>
    <w:rsid w:val="00E21B91"/>
    <w:rsid w:val="00E22002"/>
    <w:rsid w:val="00E221D1"/>
    <w:rsid w:val="00E22D12"/>
    <w:rsid w:val="00E22DA0"/>
    <w:rsid w:val="00E24675"/>
    <w:rsid w:val="00E246E9"/>
    <w:rsid w:val="00E24AFC"/>
    <w:rsid w:val="00E25169"/>
    <w:rsid w:val="00E253AA"/>
    <w:rsid w:val="00E25F3C"/>
    <w:rsid w:val="00E26123"/>
    <w:rsid w:val="00E26241"/>
    <w:rsid w:val="00E2649F"/>
    <w:rsid w:val="00E30094"/>
    <w:rsid w:val="00E306F0"/>
    <w:rsid w:val="00E307A0"/>
    <w:rsid w:val="00E30DCE"/>
    <w:rsid w:val="00E3109F"/>
    <w:rsid w:val="00E32968"/>
    <w:rsid w:val="00E33D9E"/>
    <w:rsid w:val="00E33F8A"/>
    <w:rsid w:val="00E340CC"/>
    <w:rsid w:val="00E34200"/>
    <w:rsid w:val="00E3424A"/>
    <w:rsid w:val="00E343D4"/>
    <w:rsid w:val="00E36421"/>
    <w:rsid w:val="00E366CE"/>
    <w:rsid w:val="00E37D35"/>
    <w:rsid w:val="00E419C2"/>
    <w:rsid w:val="00E42FFC"/>
    <w:rsid w:val="00E4353C"/>
    <w:rsid w:val="00E43A6E"/>
    <w:rsid w:val="00E446AA"/>
    <w:rsid w:val="00E45496"/>
    <w:rsid w:val="00E46595"/>
    <w:rsid w:val="00E465D0"/>
    <w:rsid w:val="00E46D9B"/>
    <w:rsid w:val="00E47C94"/>
    <w:rsid w:val="00E5097F"/>
    <w:rsid w:val="00E50D93"/>
    <w:rsid w:val="00E510D1"/>
    <w:rsid w:val="00E527F4"/>
    <w:rsid w:val="00E52B7F"/>
    <w:rsid w:val="00E52C49"/>
    <w:rsid w:val="00E5387D"/>
    <w:rsid w:val="00E53953"/>
    <w:rsid w:val="00E5546B"/>
    <w:rsid w:val="00E55DEF"/>
    <w:rsid w:val="00E561E0"/>
    <w:rsid w:val="00E6017F"/>
    <w:rsid w:val="00E6076C"/>
    <w:rsid w:val="00E60A4C"/>
    <w:rsid w:val="00E60B7A"/>
    <w:rsid w:val="00E611E3"/>
    <w:rsid w:val="00E6240C"/>
    <w:rsid w:val="00E62845"/>
    <w:rsid w:val="00E62B25"/>
    <w:rsid w:val="00E62CBF"/>
    <w:rsid w:val="00E6327A"/>
    <w:rsid w:val="00E63695"/>
    <w:rsid w:val="00E63A40"/>
    <w:rsid w:val="00E6475D"/>
    <w:rsid w:val="00E64AF1"/>
    <w:rsid w:val="00E65203"/>
    <w:rsid w:val="00E65399"/>
    <w:rsid w:val="00E65F32"/>
    <w:rsid w:val="00E65FCF"/>
    <w:rsid w:val="00E668DB"/>
    <w:rsid w:val="00E67DDA"/>
    <w:rsid w:val="00E67E4C"/>
    <w:rsid w:val="00E70B93"/>
    <w:rsid w:val="00E714E5"/>
    <w:rsid w:val="00E7234F"/>
    <w:rsid w:val="00E7258D"/>
    <w:rsid w:val="00E72D6C"/>
    <w:rsid w:val="00E73700"/>
    <w:rsid w:val="00E75066"/>
    <w:rsid w:val="00E75B59"/>
    <w:rsid w:val="00E76461"/>
    <w:rsid w:val="00E76554"/>
    <w:rsid w:val="00E76579"/>
    <w:rsid w:val="00E76603"/>
    <w:rsid w:val="00E767A6"/>
    <w:rsid w:val="00E77E1F"/>
    <w:rsid w:val="00E80671"/>
    <w:rsid w:val="00E83BAD"/>
    <w:rsid w:val="00E84244"/>
    <w:rsid w:val="00E84536"/>
    <w:rsid w:val="00E8544B"/>
    <w:rsid w:val="00E85C8C"/>
    <w:rsid w:val="00E85D07"/>
    <w:rsid w:val="00E85FC9"/>
    <w:rsid w:val="00E864B3"/>
    <w:rsid w:val="00E872D9"/>
    <w:rsid w:val="00E87677"/>
    <w:rsid w:val="00E87E2D"/>
    <w:rsid w:val="00E87EEC"/>
    <w:rsid w:val="00E87FBC"/>
    <w:rsid w:val="00E90DA7"/>
    <w:rsid w:val="00E910E1"/>
    <w:rsid w:val="00E91F0F"/>
    <w:rsid w:val="00E9270D"/>
    <w:rsid w:val="00E92D7A"/>
    <w:rsid w:val="00E92FAC"/>
    <w:rsid w:val="00E93082"/>
    <w:rsid w:val="00E93469"/>
    <w:rsid w:val="00E93FEC"/>
    <w:rsid w:val="00E941B8"/>
    <w:rsid w:val="00E94E7F"/>
    <w:rsid w:val="00E95144"/>
    <w:rsid w:val="00E95643"/>
    <w:rsid w:val="00E96CD1"/>
    <w:rsid w:val="00E96DA6"/>
    <w:rsid w:val="00E97D4B"/>
    <w:rsid w:val="00EA0A94"/>
    <w:rsid w:val="00EA1E5C"/>
    <w:rsid w:val="00EA2690"/>
    <w:rsid w:val="00EA3993"/>
    <w:rsid w:val="00EA3ED7"/>
    <w:rsid w:val="00EA50EF"/>
    <w:rsid w:val="00EA6425"/>
    <w:rsid w:val="00EA7113"/>
    <w:rsid w:val="00EA738A"/>
    <w:rsid w:val="00EA7E81"/>
    <w:rsid w:val="00EB0052"/>
    <w:rsid w:val="00EB068D"/>
    <w:rsid w:val="00EB1006"/>
    <w:rsid w:val="00EB1339"/>
    <w:rsid w:val="00EB26E8"/>
    <w:rsid w:val="00EB3130"/>
    <w:rsid w:val="00EB3DC9"/>
    <w:rsid w:val="00EB3ED6"/>
    <w:rsid w:val="00EB449B"/>
    <w:rsid w:val="00EB4788"/>
    <w:rsid w:val="00EB4893"/>
    <w:rsid w:val="00EB4A4A"/>
    <w:rsid w:val="00EB5A32"/>
    <w:rsid w:val="00EB61BF"/>
    <w:rsid w:val="00EB667D"/>
    <w:rsid w:val="00EB696B"/>
    <w:rsid w:val="00EB7411"/>
    <w:rsid w:val="00EB7B44"/>
    <w:rsid w:val="00EC0437"/>
    <w:rsid w:val="00EC0551"/>
    <w:rsid w:val="00EC0832"/>
    <w:rsid w:val="00EC17C1"/>
    <w:rsid w:val="00EC1F86"/>
    <w:rsid w:val="00EC2A61"/>
    <w:rsid w:val="00EC2B87"/>
    <w:rsid w:val="00EC2F06"/>
    <w:rsid w:val="00EC2FD9"/>
    <w:rsid w:val="00EC34A8"/>
    <w:rsid w:val="00EC37D4"/>
    <w:rsid w:val="00EC39DB"/>
    <w:rsid w:val="00EC3F81"/>
    <w:rsid w:val="00EC3FF9"/>
    <w:rsid w:val="00EC4314"/>
    <w:rsid w:val="00EC4C88"/>
    <w:rsid w:val="00EC5212"/>
    <w:rsid w:val="00EC55C7"/>
    <w:rsid w:val="00EC642C"/>
    <w:rsid w:val="00EC6AAE"/>
    <w:rsid w:val="00EC6AE0"/>
    <w:rsid w:val="00EC76A4"/>
    <w:rsid w:val="00ED0794"/>
    <w:rsid w:val="00ED11F6"/>
    <w:rsid w:val="00ED33D6"/>
    <w:rsid w:val="00ED359D"/>
    <w:rsid w:val="00ED37C4"/>
    <w:rsid w:val="00ED385A"/>
    <w:rsid w:val="00ED38B9"/>
    <w:rsid w:val="00ED3FE7"/>
    <w:rsid w:val="00ED406A"/>
    <w:rsid w:val="00ED4A8B"/>
    <w:rsid w:val="00ED57C3"/>
    <w:rsid w:val="00ED6E88"/>
    <w:rsid w:val="00ED71B2"/>
    <w:rsid w:val="00ED7618"/>
    <w:rsid w:val="00ED7FC7"/>
    <w:rsid w:val="00EE02E7"/>
    <w:rsid w:val="00EE09D5"/>
    <w:rsid w:val="00EE1492"/>
    <w:rsid w:val="00EE2122"/>
    <w:rsid w:val="00EE2316"/>
    <w:rsid w:val="00EE244E"/>
    <w:rsid w:val="00EE3D4F"/>
    <w:rsid w:val="00EE4804"/>
    <w:rsid w:val="00EE4C92"/>
    <w:rsid w:val="00EE5055"/>
    <w:rsid w:val="00EE68A7"/>
    <w:rsid w:val="00EE756C"/>
    <w:rsid w:val="00EF12BC"/>
    <w:rsid w:val="00EF15B4"/>
    <w:rsid w:val="00EF1862"/>
    <w:rsid w:val="00EF1977"/>
    <w:rsid w:val="00EF1AC4"/>
    <w:rsid w:val="00EF236D"/>
    <w:rsid w:val="00EF24FE"/>
    <w:rsid w:val="00EF2A5C"/>
    <w:rsid w:val="00EF5969"/>
    <w:rsid w:val="00EF5AC0"/>
    <w:rsid w:val="00EF5C5A"/>
    <w:rsid w:val="00F00727"/>
    <w:rsid w:val="00F00828"/>
    <w:rsid w:val="00F00CD5"/>
    <w:rsid w:val="00F011AB"/>
    <w:rsid w:val="00F0157E"/>
    <w:rsid w:val="00F018E5"/>
    <w:rsid w:val="00F03DB8"/>
    <w:rsid w:val="00F04D37"/>
    <w:rsid w:val="00F05194"/>
    <w:rsid w:val="00F0529F"/>
    <w:rsid w:val="00F05F3A"/>
    <w:rsid w:val="00F06948"/>
    <w:rsid w:val="00F06955"/>
    <w:rsid w:val="00F06CCA"/>
    <w:rsid w:val="00F07F72"/>
    <w:rsid w:val="00F104A6"/>
    <w:rsid w:val="00F10BED"/>
    <w:rsid w:val="00F110EB"/>
    <w:rsid w:val="00F11678"/>
    <w:rsid w:val="00F1193E"/>
    <w:rsid w:val="00F11B42"/>
    <w:rsid w:val="00F120E1"/>
    <w:rsid w:val="00F12162"/>
    <w:rsid w:val="00F1259D"/>
    <w:rsid w:val="00F12BAF"/>
    <w:rsid w:val="00F12DAF"/>
    <w:rsid w:val="00F1304B"/>
    <w:rsid w:val="00F144F8"/>
    <w:rsid w:val="00F15027"/>
    <w:rsid w:val="00F15339"/>
    <w:rsid w:val="00F15786"/>
    <w:rsid w:val="00F162E4"/>
    <w:rsid w:val="00F1657F"/>
    <w:rsid w:val="00F16D44"/>
    <w:rsid w:val="00F17AB7"/>
    <w:rsid w:val="00F20D31"/>
    <w:rsid w:val="00F214B7"/>
    <w:rsid w:val="00F21894"/>
    <w:rsid w:val="00F21999"/>
    <w:rsid w:val="00F22429"/>
    <w:rsid w:val="00F23413"/>
    <w:rsid w:val="00F246B5"/>
    <w:rsid w:val="00F25004"/>
    <w:rsid w:val="00F25172"/>
    <w:rsid w:val="00F25326"/>
    <w:rsid w:val="00F25BDF"/>
    <w:rsid w:val="00F26588"/>
    <w:rsid w:val="00F2660C"/>
    <w:rsid w:val="00F2679D"/>
    <w:rsid w:val="00F270BE"/>
    <w:rsid w:val="00F27CF2"/>
    <w:rsid w:val="00F324D4"/>
    <w:rsid w:val="00F32EDE"/>
    <w:rsid w:val="00F34045"/>
    <w:rsid w:val="00F34068"/>
    <w:rsid w:val="00F348DB"/>
    <w:rsid w:val="00F349CD"/>
    <w:rsid w:val="00F35E09"/>
    <w:rsid w:val="00F365DD"/>
    <w:rsid w:val="00F36954"/>
    <w:rsid w:val="00F3720C"/>
    <w:rsid w:val="00F37A6D"/>
    <w:rsid w:val="00F37AB9"/>
    <w:rsid w:val="00F4105B"/>
    <w:rsid w:val="00F41752"/>
    <w:rsid w:val="00F417E8"/>
    <w:rsid w:val="00F41B99"/>
    <w:rsid w:val="00F42D63"/>
    <w:rsid w:val="00F4323C"/>
    <w:rsid w:val="00F4367E"/>
    <w:rsid w:val="00F438FD"/>
    <w:rsid w:val="00F43CF4"/>
    <w:rsid w:val="00F44663"/>
    <w:rsid w:val="00F446F1"/>
    <w:rsid w:val="00F468F4"/>
    <w:rsid w:val="00F46C2E"/>
    <w:rsid w:val="00F4737D"/>
    <w:rsid w:val="00F475C3"/>
    <w:rsid w:val="00F50262"/>
    <w:rsid w:val="00F50F58"/>
    <w:rsid w:val="00F5171C"/>
    <w:rsid w:val="00F520F4"/>
    <w:rsid w:val="00F52412"/>
    <w:rsid w:val="00F52A4E"/>
    <w:rsid w:val="00F52A71"/>
    <w:rsid w:val="00F52C5E"/>
    <w:rsid w:val="00F53853"/>
    <w:rsid w:val="00F53F15"/>
    <w:rsid w:val="00F542FF"/>
    <w:rsid w:val="00F544AA"/>
    <w:rsid w:val="00F5463E"/>
    <w:rsid w:val="00F54D17"/>
    <w:rsid w:val="00F55943"/>
    <w:rsid w:val="00F57282"/>
    <w:rsid w:val="00F577AC"/>
    <w:rsid w:val="00F60550"/>
    <w:rsid w:val="00F609B1"/>
    <w:rsid w:val="00F60DA7"/>
    <w:rsid w:val="00F610C4"/>
    <w:rsid w:val="00F61E53"/>
    <w:rsid w:val="00F62DA8"/>
    <w:rsid w:val="00F63948"/>
    <w:rsid w:val="00F65A24"/>
    <w:rsid w:val="00F66206"/>
    <w:rsid w:val="00F66980"/>
    <w:rsid w:val="00F66C02"/>
    <w:rsid w:val="00F678B7"/>
    <w:rsid w:val="00F7084E"/>
    <w:rsid w:val="00F70AA6"/>
    <w:rsid w:val="00F70C80"/>
    <w:rsid w:val="00F71085"/>
    <w:rsid w:val="00F72C4E"/>
    <w:rsid w:val="00F73193"/>
    <w:rsid w:val="00F741D2"/>
    <w:rsid w:val="00F7451A"/>
    <w:rsid w:val="00F74B07"/>
    <w:rsid w:val="00F74B76"/>
    <w:rsid w:val="00F75366"/>
    <w:rsid w:val="00F75B70"/>
    <w:rsid w:val="00F75F7B"/>
    <w:rsid w:val="00F76534"/>
    <w:rsid w:val="00F76CA8"/>
    <w:rsid w:val="00F76FAD"/>
    <w:rsid w:val="00F77188"/>
    <w:rsid w:val="00F77E14"/>
    <w:rsid w:val="00F80FEA"/>
    <w:rsid w:val="00F81E63"/>
    <w:rsid w:val="00F83391"/>
    <w:rsid w:val="00F83B0F"/>
    <w:rsid w:val="00F83CA9"/>
    <w:rsid w:val="00F84272"/>
    <w:rsid w:val="00F844D9"/>
    <w:rsid w:val="00F846B4"/>
    <w:rsid w:val="00F852A3"/>
    <w:rsid w:val="00F85DB8"/>
    <w:rsid w:val="00F85F66"/>
    <w:rsid w:val="00F87662"/>
    <w:rsid w:val="00F87729"/>
    <w:rsid w:val="00F87C02"/>
    <w:rsid w:val="00F90307"/>
    <w:rsid w:val="00F9194A"/>
    <w:rsid w:val="00F91B25"/>
    <w:rsid w:val="00F91C05"/>
    <w:rsid w:val="00F92268"/>
    <w:rsid w:val="00F9313C"/>
    <w:rsid w:val="00F931C5"/>
    <w:rsid w:val="00F93307"/>
    <w:rsid w:val="00F93E83"/>
    <w:rsid w:val="00F94012"/>
    <w:rsid w:val="00F96987"/>
    <w:rsid w:val="00F96E96"/>
    <w:rsid w:val="00F970CE"/>
    <w:rsid w:val="00F97382"/>
    <w:rsid w:val="00F97E40"/>
    <w:rsid w:val="00FA0C96"/>
    <w:rsid w:val="00FA3037"/>
    <w:rsid w:val="00FA387A"/>
    <w:rsid w:val="00FA3A95"/>
    <w:rsid w:val="00FA3BE1"/>
    <w:rsid w:val="00FA6A1E"/>
    <w:rsid w:val="00FA7C7F"/>
    <w:rsid w:val="00FB030A"/>
    <w:rsid w:val="00FB3BA2"/>
    <w:rsid w:val="00FB3E65"/>
    <w:rsid w:val="00FB4079"/>
    <w:rsid w:val="00FB4D13"/>
    <w:rsid w:val="00FB4D6B"/>
    <w:rsid w:val="00FB5469"/>
    <w:rsid w:val="00FB5819"/>
    <w:rsid w:val="00FB592E"/>
    <w:rsid w:val="00FB6853"/>
    <w:rsid w:val="00FB6B20"/>
    <w:rsid w:val="00FB6BF8"/>
    <w:rsid w:val="00FB735E"/>
    <w:rsid w:val="00FB78BB"/>
    <w:rsid w:val="00FB7D4E"/>
    <w:rsid w:val="00FC0506"/>
    <w:rsid w:val="00FC0B71"/>
    <w:rsid w:val="00FC1A24"/>
    <w:rsid w:val="00FC1EDE"/>
    <w:rsid w:val="00FC36AB"/>
    <w:rsid w:val="00FC5FB3"/>
    <w:rsid w:val="00FC6764"/>
    <w:rsid w:val="00FC699F"/>
    <w:rsid w:val="00FC75FB"/>
    <w:rsid w:val="00FC7C16"/>
    <w:rsid w:val="00FD0D9A"/>
    <w:rsid w:val="00FD12DE"/>
    <w:rsid w:val="00FD14F7"/>
    <w:rsid w:val="00FD17DB"/>
    <w:rsid w:val="00FD1D42"/>
    <w:rsid w:val="00FD21D6"/>
    <w:rsid w:val="00FD24B7"/>
    <w:rsid w:val="00FD25B0"/>
    <w:rsid w:val="00FD2676"/>
    <w:rsid w:val="00FD2846"/>
    <w:rsid w:val="00FD36B9"/>
    <w:rsid w:val="00FD4593"/>
    <w:rsid w:val="00FD516E"/>
    <w:rsid w:val="00FD64D8"/>
    <w:rsid w:val="00FD65D7"/>
    <w:rsid w:val="00FD699F"/>
    <w:rsid w:val="00FD7058"/>
    <w:rsid w:val="00FD743B"/>
    <w:rsid w:val="00FD7C41"/>
    <w:rsid w:val="00FD7EDD"/>
    <w:rsid w:val="00FE02AB"/>
    <w:rsid w:val="00FE05A6"/>
    <w:rsid w:val="00FE2318"/>
    <w:rsid w:val="00FE23F7"/>
    <w:rsid w:val="00FE2C16"/>
    <w:rsid w:val="00FE346D"/>
    <w:rsid w:val="00FE4A3D"/>
    <w:rsid w:val="00FE5234"/>
    <w:rsid w:val="00FE588D"/>
    <w:rsid w:val="00FE594F"/>
    <w:rsid w:val="00FE5B88"/>
    <w:rsid w:val="00FE5BD3"/>
    <w:rsid w:val="00FE65BE"/>
    <w:rsid w:val="00FE6D8F"/>
    <w:rsid w:val="00FE7314"/>
    <w:rsid w:val="00FF0365"/>
    <w:rsid w:val="00FF1436"/>
    <w:rsid w:val="00FF2DA6"/>
    <w:rsid w:val="00FF4316"/>
    <w:rsid w:val="00FF525B"/>
    <w:rsid w:val="00FF5603"/>
    <w:rsid w:val="00FF5741"/>
    <w:rsid w:val="00FF5DD9"/>
    <w:rsid w:val="00FF636D"/>
    <w:rsid w:val="00FF640F"/>
    <w:rsid w:val="00FF64EF"/>
    <w:rsid w:val="00FF6B7E"/>
    <w:rsid w:val="00FF71AD"/>
    <w:rsid w:val="00FF7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0CA60"/>
  <w15:docId w15:val="{0FFE8541-5092-4D87-9B8F-1EFC9C593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1311A"/>
    <w:rPr>
      <w:noProof/>
    </w:rPr>
  </w:style>
  <w:style w:type="paragraph" w:styleId="berschrift1">
    <w:name w:val="heading 1"/>
    <w:basedOn w:val="Standard"/>
    <w:next w:val="Standard"/>
    <w:link w:val="berschrift1Zchn"/>
    <w:uiPriority w:val="9"/>
    <w:qFormat/>
    <w:rsid w:val="000F014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0F014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link w:val="berschrift3Zchn"/>
    <w:uiPriority w:val="9"/>
    <w:qFormat/>
    <w:rsid w:val="00206E85"/>
    <w:pPr>
      <w:spacing w:before="100" w:beforeAutospacing="1" w:after="100" w:afterAutospacing="1" w:line="240" w:lineRule="auto"/>
      <w:outlineLvl w:val="2"/>
    </w:pPr>
    <w:rPr>
      <w:rFonts w:ascii="Times New Roman" w:eastAsia="Times New Roman" w:hAnsi="Times New Roman" w:cs="Times New Roman"/>
      <w:b/>
      <w:bCs/>
      <w:noProof w:val="0"/>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695656"/>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semiHidden/>
    <w:rsid w:val="00695656"/>
    <w:rPr>
      <w:noProof/>
    </w:rPr>
  </w:style>
  <w:style w:type="paragraph" w:styleId="Fuzeile">
    <w:name w:val="footer"/>
    <w:basedOn w:val="Standard"/>
    <w:link w:val="FuzeileZchn"/>
    <w:uiPriority w:val="99"/>
    <w:unhideWhenUsed/>
    <w:rsid w:val="00695656"/>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695656"/>
    <w:rPr>
      <w:noProof/>
    </w:rPr>
  </w:style>
  <w:style w:type="character" w:styleId="Hyperlink">
    <w:name w:val="Hyperlink"/>
    <w:basedOn w:val="Absatz-Standardschriftart"/>
    <w:uiPriority w:val="99"/>
    <w:unhideWhenUsed/>
    <w:rsid w:val="00981D66"/>
    <w:rPr>
      <w:color w:val="0000FF" w:themeColor="hyperlink"/>
      <w:u w:val="single"/>
    </w:rPr>
  </w:style>
  <w:style w:type="paragraph" w:styleId="Sprechblasentext">
    <w:name w:val="Balloon Text"/>
    <w:basedOn w:val="Standard"/>
    <w:link w:val="SprechblasentextZchn"/>
    <w:uiPriority w:val="99"/>
    <w:semiHidden/>
    <w:unhideWhenUsed/>
    <w:rsid w:val="00F1657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1657F"/>
    <w:rPr>
      <w:rFonts w:ascii="Tahoma" w:hAnsi="Tahoma" w:cs="Tahoma"/>
      <w:noProof/>
      <w:sz w:val="16"/>
      <w:szCs w:val="16"/>
    </w:rPr>
  </w:style>
  <w:style w:type="paragraph" w:styleId="Listenabsatz">
    <w:name w:val="List Paragraph"/>
    <w:basedOn w:val="Standard"/>
    <w:uiPriority w:val="34"/>
    <w:qFormat/>
    <w:rsid w:val="00D77791"/>
    <w:pPr>
      <w:ind w:left="720"/>
      <w:contextualSpacing/>
    </w:pPr>
  </w:style>
  <w:style w:type="paragraph" w:styleId="Endnotentext">
    <w:name w:val="endnote text"/>
    <w:basedOn w:val="Standard"/>
    <w:link w:val="EndnotentextZchn"/>
    <w:uiPriority w:val="99"/>
    <w:semiHidden/>
    <w:unhideWhenUsed/>
    <w:rsid w:val="001121CD"/>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1121CD"/>
    <w:rPr>
      <w:noProof/>
      <w:sz w:val="20"/>
      <w:szCs w:val="20"/>
    </w:rPr>
  </w:style>
  <w:style w:type="character" w:styleId="Endnotenzeichen">
    <w:name w:val="endnote reference"/>
    <w:basedOn w:val="Absatz-Standardschriftart"/>
    <w:uiPriority w:val="99"/>
    <w:semiHidden/>
    <w:unhideWhenUsed/>
    <w:rsid w:val="001121CD"/>
    <w:rPr>
      <w:vertAlign w:val="superscript"/>
    </w:rPr>
  </w:style>
  <w:style w:type="character" w:customStyle="1" w:styleId="berschrift3Zchn">
    <w:name w:val="Überschrift 3 Zchn"/>
    <w:basedOn w:val="Absatz-Standardschriftart"/>
    <w:link w:val="berschrift3"/>
    <w:uiPriority w:val="9"/>
    <w:rsid w:val="00206E85"/>
    <w:rPr>
      <w:rFonts w:ascii="Times New Roman" w:eastAsia="Times New Roman" w:hAnsi="Times New Roman" w:cs="Times New Roman"/>
      <w:b/>
      <w:bCs/>
      <w:sz w:val="27"/>
      <w:szCs w:val="27"/>
    </w:rPr>
  </w:style>
  <w:style w:type="character" w:styleId="Kommentarzeichen">
    <w:name w:val="annotation reference"/>
    <w:basedOn w:val="Absatz-Standardschriftart"/>
    <w:uiPriority w:val="99"/>
    <w:semiHidden/>
    <w:unhideWhenUsed/>
    <w:rsid w:val="001E5D15"/>
    <w:rPr>
      <w:sz w:val="16"/>
      <w:szCs w:val="16"/>
    </w:rPr>
  </w:style>
  <w:style w:type="paragraph" w:styleId="Kommentartext">
    <w:name w:val="annotation text"/>
    <w:basedOn w:val="Standard"/>
    <w:link w:val="KommentartextZchn"/>
    <w:uiPriority w:val="99"/>
    <w:semiHidden/>
    <w:unhideWhenUsed/>
    <w:rsid w:val="001E5D1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E5D15"/>
    <w:rPr>
      <w:noProof/>
      <w:sz w:val="20"/>
      <w:szCs w:val="20"/>
    </w:rPr>
  </w:style>
  <w:style w:type="paragraph" w:styleId="Kommentarthema">
    <w:name w:val="annotation subject"/>
    <w:basedOn w:val="Kommentartext"/>
    <w:next w:val="Kommentartext"/>
    <w:link w:val="KommentarthemaZchn"/>
    <w:uiPriority w:val="99"/>
    <w:semiHidden/>
    <w:unhideWhenUsed/>
    <w:rsid w:val="001E5D15"/>
    <w:rPr>
      <w:b/>
      <w:bCs/>
    </w:rPr>
  </w:style>
  <w:style w:type="character" w:customStyle="1" w:styleId="KommentarthemaZchn">
    <w:name w:val="Kommentarthema Zchn"/>
    <w:basedOn w:val="KommentartextZchn"/>
    <w:link w:val="Kommentarthema"/>
    <w:uiPriority w:val="99"/>
    <w:semiHidden/>
    <w:rsid w:val="001E5D15"/>
    <w:rPr>
      <w:b/>
      <w:bCs/>
      <w:noProof/>
      <w:sz w:val="20"/>
      <w:szCs w:val="20"/>
    </w:rPr>
  </w:style>
  <w:style w:type="character" w:customStyle="1" w:styleId="berschrift2Zchn">
    <w:name w:val="Überschrift 2 Zchn"/>
    <w:basedOn w:val="Absatz-Standardschriftart"/>
    <w:link w:val="berschrift2"/>
    <w:uiPriority w:val="9"/>
    <w:semiHidden/>
    <w:rsid w:val="000F0147"/>
    <w:rPr>
      <w:rFonts w:asciiTheme="majorHAnsi" w:eastAsiaTheme="majorEastAsia" w:hAnsiTheme="majorHAnsi" w:cstheme="majorBidi"/>
      <w:noProof/>
      <w:color w:val="365F91" w:themeColor="accent1" w:themeShade="BF"/>
      <w:sz w:val="26"/>
      <w:szCs w:val="26"/>
    </w:rPr>
  </w:style>
  <w:style w:type="character" w:customStyle="1" w:styleId="berschrift1Zchn">
    <w:name w:val="Überschrift 1 Zchn"/>
    <w:basedOn w:val="Absatz-Standardschriftart"/>
    <w:link w:val="berschrift1"/>
    <w:uiPriority w:val="9"/>
    <w:rsid w:val="000F0147"/>
    <w:rPr>
      <w:rFonts w:asciiTheme="majorHAnsi" w:eastAsiaTheme="majorEastAsia" w:hAnsiTheme="majorHAnsi" w:cstheme="majorBidi"/>
      <w:noProof/>
      <w:color w:val="365F91" w:themeColor="accent1" w:themeShade="BF"/>
      <w:sz w:val="32"/>
      <w:szCs w:val="32"/>
    </w:rPr>
  </w:style>
  <w:style w:type="character" w:customStyle="1" w:styleId="jlqj4b">
    <w:name w:val="jlqj4b"/>
    <w:basedOn w:val="Absatz-Standardschriftart"/>
    <w:rsid w:val="00D10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47095">
      <w:bodyDiv w:val="1"/>
      <w:marLeft w:val="0"/>
      <w:marRight w:val="0"/>
      <w:marTop w:val="0"/>
      <w:marBottom w:val="0"/>
      <w:divBdr>
        <w:top w:val="none" w:sz="0" w:space="0" w:color="auto"/>
        <w:left w:val="none" w:sz="0" w:space="0" w:color="auto"/>
        <w:bottom w:val="none" w:sz="0" w:space="0" w:color="auto"/>
        <w:right w:val="none" w:sz="0" w:space="0" w:color="auto"/>
      </w:divBdr>
      <w:divsChild>
        <w:div w:id="157380380">
          <w:marLeft w:val="547"/>
          <w:marRight w:val="0"/>
          <w:marTop w:val="77"/>
          <w:marBottom w:val="0"/>
          <w:divBdr>
            <w:top w:val="none" w:sz="0" w:space="0" w:color="auto"/>
            <w:left w:val="none" w:sz="0" w:space="0" w:color="auto"/>
            <w:bottom w:val="none" w:sz="0" w:space="0" w:color="auto"/>
            <w:right w:val="none" w:sz="0" w:space="0" w:color="auto"/>
          </w:divBdr>
        </w:div>
        <w:div w:id="596207480">
          <w:marLeft w:val="547"/>
          <w:marRight w:val="0"/>
          <w:marTop w:val="77"/>
          <w:marBottom w:val="0"/>
          <w:divBdr>
            <w:top w:val="none" w:sz="0" w:space="0" w:color="auto"/>
            <w:left w:val="none" w:sz="0" w:space="0" w:color="auto"/>
            <w:bottom w:val="none" w:sz="0" w:space="0" w:color="auto"/>
            <w:right w:val="none" w:sz="0" w:space="0" w:color="auto"/>
          </w:divBdr>
        </w:div>
      </w:divsChild>
    </w:div>
    <w:div w:id="112754458">
      <w:bodyDiv w:val="1"/>
      <w:marLeft w:val="0"/>
      <w:marRight w:val="0"/>
      <w:marTop w:val="0"/>
      <w:marBottom w:val="0"/>
      <w:divBdr>
        <w:top w:val="none" w:sz="0" w:space="0" w:color="auto"/>
        <w:left w:val="none" w:sz="0" w:space="0" w:color="auto"/>
        <w:bottom w:val="none" w:sz="0" w:space="0" w:color="auto"/>
        <w:right w:val="none" w:sz="0" w:space="0" w:color="auto"/>
      </w:divBdr>
    </w:div>
    <w:div w:id="149257452">
      <w:bodyDiv w:val="1"/>
      <w:marLeft w:val="0"/>
      <w:marRight w:val="0"/>
      <w:marTop w:val="0"/>
      <w:marBottom w:val="0"/>
      <w:divBdr>
        <w:top w:val="none" w:sz="0" w:space="0" w:color="auto"/>
        <w:left w:val="none" w:sz="0" w:space="0" w:color="auto"/>
        <w:bottom w:val="none" w:sz="0" w:space="0" w:color="auto"/>
        <w:right w:val="none" w:sz="0" w:space="0" w:color="auto"/>
      </w:divBdr>
      <w:divsChild>
        <w:div w:id="545683240">
          <w:marLeft w:val="562"/>
          <w:marRight w:val="0"/>
          <w:marTop w:val="60"/>
          <w:marBottom w:val="0"/>
          <w:divBdr>
            <w:top w:val="none" w:sz="0" w:space="0" w:color="auto"/>
            <w:left w:val="none" w:sz="0" w:space="0" w:color="auto"/>
            <w:bottom w:val="none" w:sz="0" w:space="0" w:color="auto"/>
            <w:right w:val="none" w:sz="0" w:space="0" w:color="auto"/>
          </w:divBdr>
        </w:div>
        <w:div w:id="1950116754">
          <w:marLeft w:val="1138"/>
          <w:marRight w:val="0"/>
          <w:marTop w:val="60"/>
          <w:marBottom w:val="0"/>
          <w:divBdr>
            <w:top w:val="none" w:sz="0" w:space="0" w:color="auto"/>
            <w:left w:val="none" w:sz="0" w:space="0" w:color="auto"/>
            <w:bottom w:val="none" w:sz="0" w:space="0" w:color="auto"/>
            <w:right w:val="none" w:sz="0" w:space="0" w:color="auto"/>
          </w:divBdr>
        </w:div>
        <w:div w:id="1461458126">
          <w:marLeft w:val="1138"/>
          <w:marRight w:val="0"/>
          <w:marTop w:val="60"/>
          <w:marBottom w:val="0"/>
          <w:divBdr>
            <w:top w:val="none" w:sz="0" w:space="0" w:color="auto"/>
            <w:left w:val="none" w:sz="0" w:space="0" w:color="auto"/>
            <w:bottom w:val="none" w:sz="0" w:space="0" w:color="auto"/>
            <w:right w:val="none" w:sz="0" w:space="0" w:color="auto"/>
          </w:divBdr>
        </w:div>
        <w:div w:id="971714059">
          <w:marLeft w:val="1138"/>
          <w:marRight w:val="0"/>
          <w:marTop w:val="60"/>
          <w:marBottom w:val="0"/>
          <w:divBdr>
            <w:top w:val="none" w:sz="0" w:space="0" w:color="auto"/>
            <w:left w:val="none" w:sz="0" w:space="0" w:color="auto"/>
            <w:bottom w:val="none" w:sz="0" w:space="0" w:color="auto"/>
            <w:right w:val="none" w:sz="0" w:space="0" w:color="auto"/>
          </w:divBdr>
        </w:div>
        <w:div w:id="2068988922">
          <w:marLeft w:val="562"/>
          <w:marRight w:val="0"/>
          <w:marTop w:val="60"/>
          <w:marBottom w:val="0"/>
          <w:divBdr>
            <w:top w:val="none" w:sz="0" w:space="0" w:color="auto"/>
            <w:left w:val="none" w:sz="0" w:space="0" w:color="auto"/>
            <w:bottom w:val="none" w:sz="0" w:space="0" w:color="auto"/>
            <w:right w:val="none" w:sz="0" w:space="0" w:color="auto"/>
          </w:divBdr>
        </w:div>
        <w:div w:id="1491216014">
          <w:marLeft w:val="1138"/>
          <w:marRight w:val="0"/>
          <w:marTop w:val="60"/>
          <w:marBottom w:val="0"/>
          <w:divBdr>
            <w:top w:val="none" w:sz="0" w:space="0" w:color="auto"/>
            <w:left w:val="none" w:sz="0" w:space="0" w:color="auto"/>
            <w:bottom w:val="none" w:sz="0" w:space="0" w:color="auto"/>
            <w:right w:val="none" w:sz="0" w:space="0" w:color="auto"/>
          </w:divBdr>
        </w:div>
        <w:div w:id="628780444">
          <w:marLeft w:val="562"/>
          <w:marRight w:val="0"/>
          <w:marTop w:val="60"/>
          <w:marBottom w:val="0"/>
          <w:divBdr>
            <w:top w:val="none" w:sz="0" w:space="0" w:color="auto"/>
            <w:left w:val="none" w:sz="0" w:space="0" w:color="auto"/>
            <w:bottom w:val="none" w:sz="0" w:space="0" w:color="auto"/>
            <w:right w:val="none" w:sz="0" w:space="0" w:color="auto"/>
          </w:divBdr>
        </w:div>
        <w:div w:id="2119714192">
          <w:marLeft w:val="562"/>
          <w:marRight w:val="0"/>
          <w:marTop w:val="60"/>
          <w:marBottom w:val="0"/>
          <w:divBdr>
            <w:top w:val="none" w:sz="0" w:space="0" w:color="auto"/>
            <w:left w:val="none" w:sz="0" w:space="0" w:color="auto"/>
            <w:bottom w:val="none" w:sz="0" w:space="0" w:color="auto"/>
            <w:right w:val="none" w:sz="0" w:space="0" w:color="auto"/>
          </w:divBdr>
        </w:div>
        <w:div w:id="674771248">
          <w:marLeft w:val="562"/>
          <w:marRight w:val="0"/>
          <w:marTop w:val="60"/>
          <w:marBottom w:val="0"/>
          <w:divBdr>
            <w:top w:val="none" w:sz="0" w:space="0" w:color="auto"/>
            <w:left w:val="none" w:sz="0" w:space="0" w:color="auto"/>
            <w:bottom w:val="none" w:sz="0" w:space="0" w:color="auto"/>
            <w:right w:val="none" w:sz="0" w:space="0" w:color="auto"/>
          </w:divBdr>
        </w:div>
      </w:divsChild>
    </w:div>
    <w:div w:id="300890126">
      <w:bodyDiv w:val="1"/>
      <w:marLeft w:val="0"/>
      <w:marRight w:val="0"/>
      <w:marTop w:val="0"/>
      <w:marBottom w:val="0"/>
      <w:divBdr>
        <w:top w:val="none" w:sz="0" w:space="0" w:color="auto"/>
        <w:left w:val="none" w:sz="0" w:space="0" w:color="auto"/>
        <w:bottom w:val="none" w:sz="0" w:space="0" w:color="auto"/>
        <w:right w:val="none" w:sz="0" w:space="0" w:color="auto"/>
      </w:divBdr>
    </w:div>
    <w:div w:id="331224750">
      <w:bodyDiv w:val="1"/>
      <w:marLeft w:val="0"/>
      <w:marRight w:val="0"/>
      <w:marTop w:val="0"/>
      <w:marBottom w:val="0"/>
      <w:divBdr>
        <w:top w:val="none" w:sz="0" w:space="0" w:color="auto"/>
        <w:left w:val="none" w:sz="0" w:space="0" w:color="auto"/>
        <w:bottom w:val="none" w:sz="0" w:space="0" w:color="auto"/>
        <w:right w:val="none" w:sz="0" w:space="0" w:color="auto"/>
      </w:divBdr>
      <w:divsChild>
        <w:div w:id="771627821">
          <w:marLeft w:val="547"/>
          <w:marRight w:val="0"/>
          <w:marTop w:val="77"/>
          <w:marBottom w:val="0"/>
          <w:divBdr>
            <w:top w:val="none" w:sz="0" w:space="0" w:color="auto"/>
            <w:left w:val="none" w:sz="0" w:space="0" w:color="auto"/>
            <w:bottom w:val="none" w:sz="0" w:space="0" w:color="auto"/>
            <w:right w:val="none" w:sz="0" w:space="0" w:color="auto"/>
          </w:divBdr>
        </w:div>
      </w:divsChild>
    </w:div>
    <w:div w:id="348456403">
      <w:bodyDiv w:val="1"/>
      <w:marLeft w:val="0"/>
      <w:marRight w:val="0"/>
      <w:marTop w:val="0"/>
      <w:marBottom w:val="0"/>
      <w:divBdr>
        <w:top w:val="none" w:sz="0" w:space="0" w:color="auto"/>
        <w:left w:val="none" w:sz="0" w:space="0" w:color="auto"/>
        <w:bottom w:val="none" w:sz="0" w:space="0" w:color="auto"/>
        <w:right w:val="none" w:sz="0" w:space="0" w:color="auto"/>
      </w:divBdr>
    </w:div>
    <w:div w:id="370498400">
      <w:bodyDiv w:val="1"/>
      <w:marLeft w:val="0"/>
      <w:marRight w:val="0"/>
      <w:marTop w:val="0"/>
      <w:marBottom w:val="0"/>
      <w:divBdr>
        <w:top w:val="none" w:sz="0" w:space="0" w:color="auto"/>
        <w:left w:val="none" w:sz="0" w:space="0" w:color="auto"/>
        <w:bottom w:val="none" w:sz="0" w:space="0" w:color="auto"/>
        <w:right w:val="none" w:sz="0" w:space="0" w:color="auto"/>
      </w:divBdr>
    </w:div>
    <w:div w:id="389621073">
      <w:bodyDiv w:val="1"/>
      <w:marLeft w:val="0"/>
      <w:marRight w:val="0"/>
      <w:marTop w:val="0"/>
      <w:marBottom w:val="0"/>
      <w:divBdr>
        <w:top w:val="none" w:sz="0" w:space="0" w:color="auto"/>
        <w:left w:val="none" w:sz="0" w:space="0" w:color="auto"/>
        <w:bottom w:val="none" w:sz="0" w:space="0" w:color="auto"/>
        <w:right w:val="none" w:sz="0" w:space="0" w:color="auto"/>
      </w:divBdr>
      <w:divsChild>
        <w:div w:id="1596090312">
          <w:marLeft w:val="562"/>
          <w:marRight w:val="0"/>
          <w:marTop w:val="60"/>
          <w:marBottom w:val="0"/>
          <w:divBdr>
            <w:top w:val="none" w:sz="0" w:space="0" w:color="auto"/>
            <w:left w:val="none" w:sz="0" w:space="0" w:color="auto"/>
            <w:bottom w:val="none" w:sz="0" w:space="0" w:color="auto"/>
            <w:right w:val="none" w:sz="0" w:space="0" w:color="auto"/>
          </w:divBdr>
        </w:div>
      </w:divsChild>
    </w:div>
    <w:div w:id="396518518">
      <w:bodyDiv w:val="1"/>
      <w:marLeft w:val="0"/>
      <w:marRight w:val="0"/>
      <w:marTop w:val="0"/>
      <w:marBottom w:val="0"/>
      <w:divBdr>
        <w:top w:val="none" w:sz="0" w:space="0" w:color="auto"/>
        <w:left w:val="none" w:sz="0" w:space="0" w:color="auto"/>
        <w:bottom w:val="none" w:sz="0" w:space="0" w:color="auto"/>
        <w:right w:val="none" w:sz="0" w:space="0" w:color="auto"/>
      </w:divBdr>
      <w:divsChild>
        <w:div w:id="2137524599">
          <w:marLeft w:val="547"/>
          <w:marRight w:val="0"/>
          <w:marTop w:val="77"/>
          <w:marBottom w:val="0"/>
          <w:divBdr>
            <w:top w:val="none" w:sz="0" w:space="0" w:color="auto"/>
            <w:left w:val="none" w:sz="0" w:space="0" w:color="auto"/>
            <w:bottom w:val="none" w:sz="0" w:space="0" w:color="auto"/>
            <w:right w:val="none" w:sz="0" w:space="0" w:color="auto"/>
          </w:divBdr>
        </w:div>
      </w:divsChild>
    </w:div>
    <w:div w:id="418211651">
      <w:bodyDiv w:val="1"/>
      <w:marLeft w:val="0"/>
      <w:marRight w:val="0"/>
      <w:marTop w:val="0"/>
      <w:marBottom w:val="0"/>
      <w:divBdr>
        <w:top w:val="none" w:sz="0" w:space="0" w:color="auto"/>
        <w:left w:val="none" w:sz="0" w:space="0" w:color="auto"/>
        <w:bottom w:val="none" w:sz="0" w:space="0" w:color="auto"/>
        <w:right w:val="none" w:sz="0" w:space="0" w:color="auto"/>
      </w:divBdr>
      <w:divsChild>
        <w:div w:id="1869021511">
          <w:marLeft w:val="562"/>
          <w:marRight w:val="0"/>
          <w:marTop w:val="60"/>
          <w:marBottom w:val="0"/>
          <w:divBdr>
            <w:top w:val="none" w:sz="0" w:space="0" w:color="auto"/>
            <w:left w:val="none" w:sz="0" w:space="0" w:color="auto"/>
            <w:bottom w:val="none" w:sz="0" w:space="0" w:color="auto"/>
            <w:right w:val="none" w:sz="0" w:space="0" w:color="auto"/>
          </w:divBdr>
        </w:div>
      </w:divsChild>
    </w:div>
    <w:div w:id="459111087">
      <w:bodyDiv w:val="1"/>
      <w:marLeft w:val="0"/>
      <w:marRight w:val="0"/>
      <w:marTop w:val="0"/>
      <w:marBottom w:val="0"/>
      <w:divBdr>
        <w:top w:val="none" w:sz="0" w:space="0" w:color="auto"/>
        <w:left w:val="none" w:sz="0" w:space="0" w:color="auto"/>
        <w:bottom w:val="none" w:sz="0" w:space="0" w:color="auto"/>
        <w:right w:val="none" w:sz="0" w:space="0" w:color="auto"/>
      </w:divBdr>
      <w:divsChild>
        <w:div w:id="669724516">
          <w:marLeft w:val="576"/>
          <w:marRight w:val="0"/>
          <w:marTop w:val="60"/>
          <w:marBottom w:val="0"/>
          <w:divBdr>
            <w:top w:val="none" w:sz="0" w:space="0" w:color="auto"/>
            <w:left w:val="none" w:sz="0" w:space="0" w:color="auto"/>
            <w:bottom w:val="none" w:sz="0" w:space="0" w:color="auto"/>
            <w:right w:val="none" w:sz="0" w:space="0" w:color="auto"/>
          </w:divBdr>
        </w:div>
      </w:divsChild>
    </w:div>
    <w:div w:id="503056409">
      <w:bodyDiv w:val="1"/>
      <w:marLeft w:val="0"/>
      <w:marRight w:val="0"/>
      <w:marTop w:val="0"/>
      <w:marBottom w:val="0"/>
      <w:divBdr>
        <w:top w:val="none" w:sz="0" w:space="0" w:color="auto"/>
        <w:left w:val="none" w:sz="0" w:space="0" w:color="auto"/>
        <w:bottom w:val="none" w:sz="0" w:space="0" w:color="auto"/>
        <w:right w:val="none" w:sz="0" w:space="0" w:color="auto"/>
      </w:divBdr>
      <w:divsChild>
        <w:div w:id="350884366">
          <w:marLeft w:val="547"/>
          <w:marRight w:val="0"/>
          <w:marTop w:val="72"/>
          <w:marBottom w:val="0"/>
          <w:divBdr>
            <w:top w:val="none" w:sz="0" w:space="0" w:color="auto"/>
            <w:left w:val="none" w:sz="0" w:space="0" w:color="auto"/>
            <w:bottom w:val="none" w:sz="0" w:space="0" w:color="auto"/>
            <w:right w:val="none" w:sz="0" w:space="0" w:color="auto"/>
          </w:divBdr>
        </w:div>
      </w:divsChild>
    </w:div>
    <w:div w:id="589192172">
      <w:bodyDiv w:val="1"/>
      <w:marLeft w:val="0"/>
      <w:marRight w:val="0"/>
      <w:marTop w:val="0"/>
      <w:marBottom w:val="0"/>
      <w:divBdr>
        <w:top w:val="none" w:sz="0" w:space="0" w:color="auto"/>
        <w:left w:val="none" w:sz="0" w:space="0" w:color="auto"/>
        <w:bottom w:val="none" w:sz="0" w:space="0" w:color="auto"/>
        <w:right w:val="none" w:sz="0" w:space="0" w:color="auto"/>
      </w:divBdr>
      <w:divsChild>
        <w:div w:id="402024846">
          <w:marLeft w:val="547"/>
          <w:marRight w:val="0"/>
          <w:marTop w:val="77"/>
          <w:marBottom w:val="0"/>
          <w:divBdr>
            <w:top w:val="none" w:sz="0" w:space="0" w:color="auto"/>
            <w:left w:val="none" w:sz="0" w:space="0" w:color="auto"/>
            <w:bottom w:val="none" w:sz="0" w:space="0" w:color="auto"/>
            <w:right w:val="none" w:sz="0" w:space="0" w:color="auto"/>
          </w:divBdr>
        </w:div>
      </w:divsChild>
    </w:div>
    <w:div w:id="604777136">
      <w:bodyDiv w:val="1"/>
      <w:marLeft w:val="0"/>
      <w:marRight w:val="0"/>
      <w:marTop w:val="0"/>
      <w:marBottom w:val="0"/>
      <w:divBdr>
        <w:top w:val="none" w:sz="0" w:space="0" w:color="auto"/>
        <w:left w:val="none" w:sz="0" w:space="0" w:color="auto"/>
        <w:bottom w:val="none" w:sz="0" w:space="0" w:color="auto"/>
        <w:right w:val="none" w:sz="0" w:space="0" w:color="auto"/>
      </w:divBdr>
      <w:divsChild>
        <w:div w:id="1486554146">
          <w:marLeft w:val="547"/>
          <w:marRight w:val="0"/>
          <w:marTop w:val="77"/>
          <w:marBottom w:val="0"/>
          <w:divBdr>
            <w:top w:val="none" w:sz="0" w:space="0" w:color="auto"/>
            <w:left w:val="none" w:sz="0" w:space="0" w:color="auto"/>
            <w:bottom w:val="none" w:sz="0" w:space="0" w:color="auto"/>
            <w:right w:val="none" w:sz="0" w:space="0" w:color="auto"/>
          </w:divBdr>
        </w:div>
      </w:divsChild>
    </w:div>
    <w:div w:id="646010191">
      <w:bodyDiv w:val="1"/>
      <w:marLeft w:val="0"/>
      <w:marRight w:val="0"/>
      <w:marTop w:val="0"/>
      <w:marBottom w:val="0"/>
      <w:divBdr>
        <w:top w:val="none" w:sz="0" w:space="0" w:color="auto"/>
        <w:left w:val="none" w:sz="0" w:space="0" w:color="auto"/>
        <w:bottom w:val="none" w:sz="0" w:space="0" w:color="auto"/>
        <w:right w:val="none" w:sz="0" w:space="0" w:color="auto"/>
      </w:divBdr>
      <w:divsChild>
        <w:div w:id="60948807">
          <w:marLeft w:val="562"/>
          <w:marRight w:val="0"/>
          <w:marTop w:val="60"/>
          <w:marBottom w:val="0"/>
          <w:divBdr>
            <w:top w:val="none" w:sz="0" w:space="0" w:color="auto"/>
            <w:left w:val="none" w:sz="0" w:space="0" w:color="auto"/>
            <w:bottom w:val="none" w:sz="0" w:space="0" w:color="auto"/>
            <w:right w:val="none" w:sz="0" w:space="0" w:color="auto"/>
          </w:divBdr>
        </w:div>
        <w:div w:id="29452560">
          <w:marLeft w:val="1138"/>
          <w:marRight w:val="0"/>
          <w:marTop w:val="60"/>
          <w:marBottom w:val="0"/>
          <w:divBdr>
            <w:top w:val="none" w:sz="0" w:space="0" w:color="auto"/>
            <w:left w:val="none" w:sz="0" w:space="0" w:color="auto"/>
            <w:bottom w:val="none" w:sz="0" w:space="0" w:color="auto"/>
            <w:right w:val="none" w:sz="0" w:space="0" w:color="auto"/>
          </w:divBdr>
        </w:div>
        <w:div w:id="838010307">
          <w:marLeft w:val="1138"/>
          <w:marRight w:val="0"/>
          <w:marTop w:val="60"/>
          <w:marBottom w:val="0"/>
          <w:divBdr>
            <w:top w:val="none" w:sz="0" w:space="0" w:color="auto"/>
            <w:left w:val="none" w:sz="0" w:space="0" w:color="auto"/>
            <w:bottom w:val="none" w:sz="0" w:space="0" w:color="auto"/>
            <w:right w:val="none" w:sz="0" w:space="0" w:color="auto"/>
          </w:divBdr>
        </w:div>
      </w:divsChild>
    </w:div>
    <w:div w:id="959609705">
      <w:bodyDiv w:val="1"/>
      <w:marLeft w:val="0"/>
      <w:marRight w:val="0"/>
      <w:marTop w:val="0"/>
      <w:marBottom w:val="0"/>
      <w:divBdr>
        <w:top w:val="none" w:sz="0" w:space="0" w:color="auto"/>
        <w:left w:val="none" w:sz="0" w:space="0" w:color="auto"/>
        <w:bottom w:val="none" w:sz="0" w:space="0" w:color="auto"/>
        <w:right w:val="none" w:sz="0" w:space="0" w:color="auto"/>
      </w:divBdr>
    </w:div>
    <w:div w:id="1103574869">
      <w:bodyDiv w:val="1"/>
      <w:marLeft w:val="0"/>
      <w:marRight w:val="0"/>
      <w:marTop w:val="0"/>
      <w:marBottom w:val="0"/>
      <w:divBdr>
        <w:top w:val="none" w:sz="0" w:space="0" w:color="auto"/>
        <w:left w:val="none" w:sz="0" w:space="0" w:color="auto"/>
        <w:bottom w:val="none" w:sz="0" w:space="0" w:color="auto"/>
        <w:right w:val="none" w:sz="0" w:space="0" w:color="auto"/>
      </w:divBdr>
      <w:divsChild>
        <w:div w:id="1636064226">
          <w:marLeft w:val="547"/>
          <w:marRight w:val="0"/>
          <w:marTop w:val="77"/>
          <w:marBottom w:val="0"/>
          <w:divBdr>
            <w:top w:val="none" w:sz="0" w:space="0" w:color="auto"/>
            <w:left w:val="none" w:sz="0" w:space="0" w:color="auto"/>
            <w:bottom w:val="none" w:sz="0" w:space="0" w:color="auto"/>
            <w:right w:val="none" w:sz="0" w:space="0" w:color="auto"/>
          </w:divBdr>
        </w:div>
        <w:div w:id="164631919">
          <w:marLeft w:val="547"/>
          <w:marRight w:val="0"/>
          <w:marTop w:val="77"/>
          <w:marBottom w:val="0"/>
          <w:divBdr>
            <w:top w:val="none" w:sz="0" w:space="0" w:color="auto"/>
            <w:left w:val="none" w:sz="0" w:space="0" w:color="auto"/>
            <w:bottom w:val="none" w:sz="0" w:space="0" w:color="auto"/>
            <w:right w:val="none" w:sz="0" w:space="0" w:color="auto"/>
          </w:divBdr>
        </w:div>
        <w:div w:id="1421175487">
          <w:marLeft w:val="547"/>
          <w:marRight w:val="0"/>
          <w:marTop w:val="77"/>
          <w:marBottom w:val="0"/>
          <w:divBdr>
            <w:top w:val="none" w:sz="0" w:space="0" w:color="auto"/>
            <w:left w:val="none" w:sz="0" w:space="0" w:color="auto"/>
            <w:bottom w:val="none" w:sz="0" w:space="0" w:color="auto"/>
            <w:right w:val="none" w:sz="0" w:space="0" w:color="auto"/>
          </w:divBdr>
        </w:div>
        <w:div w:id="1238711519">
          <w:marLeft w:val="547"/>
          <w:marRight w:val="0"/>
          <w:marTop w:val="77"/>
          <w:marBottom w:val="0"/>
          <w:divBdr>
            <w:top w:val="none" w:sz="0" w:space="0" w:color="auto"/>
            <w:left w:val="none" w:sz="0" w:space="0" w:color="auto"/>
            <w:bottom w:val="none" w:sz="0" w:space="0" w:color="auto"/>
            <w:right w:val="none" w:sz="0" w:space="0" w:color="auto"/>
          </w:divBdr>
        </w:div>
      </w:divsChild>
    </w:div>
    <w:div w:id="1224173646">
      <w:bodyDiv w:val="1"/>
      <w:marLeft w:val="0"/>
      <w:marRight w:val="0"/>
      <w:marTop w:val="0"/>
      <w:marBottom w:val="0"/>
      <w:divBdr>
        <w:top w:val="none" w:sz="0" w:space="0" w:color="auto"/>
        <w:left w:val="none" w:sz="0" w:space="0" w:color="auto"/>
        <w:bottom w:val="none" w:sz="0" w:space="0" w:color="auto"/>
        <w:right w:val="none" w:sz="0" w:space="0" w:color="auto"/>
      </w:divBdr>
      <w:divsChild>
        <w:div w:id="744033326">
          <w:marLeft w:val="0"/>
          <w:marRight w:val="0"/>
          <w:marTop w:val="0"/>
          <w:marBottom w:val="0"/>
          <w:divBdr>
            <w:top w:val="none" w:sz="0" w:space="0" w:color="auto"/>
            <w:left w:val="none" w:sz="0" w:space="0" w:color="auto"/>
            <w:bottom w:val="none" w:sz="0" w:space="0" w:color="auto"/>
            <w:right w:val="none" w:sz="0" w:space="0" w:color="auto"/>
          </w:divBdr>
        </w:div>
        <w:div w:id="1344938482">
          <w:marLeft w:val="21"/>
          <w:marRight w:val="0"/>
          <w:marTop w:val="0"/>
          <w:marBottom w:val="0"/>
          <w:divBdr>
            <w:top w:val="none" w:sz="0" w:space="0" w:color="auto"/>
            <w:left w:val="none" w:sz="0" w:space="0" w:color="auto"/>
            <w:bottom w:val="none" w:sz="0" w:space="0" w:color="auto"/>
            <w:right w:val="none" w:sz="0" w:space="0" w:color="auto"/>
          </w:divBdr>
        </w:div>
      </w:divsChild>
    </w:div>
    <w:div w:id="1293362810">
      <w:bodyDiv w:val="1"/>
      <w:marLeft w:val="0"/>
      <w:marRight w:val="0"/>
      <w:marTop w:val="0"/>
      <w:marBottom w:val="0"/>
      <w:divBdr>
        <w:top w:val="none" w:sz="0" w:space="0" w:color="auto"/>
        <w:left w:val="none" w:sz="0" w:space="0" w:color="auto"/>
        <w:bottom w:val="none" w:sz="0" w:space="0" w:color="auto"/>
        <w:right w:val="none" w:sz="0" w:space="0" w:color="auto"/>
      </w:divBdr>
    </w:div>
    <w:div w:id="1505392219">
      <w:bodyDiv w:val="1"/>
      <w:marLeft w:val="0"/>
      <w:marRight w:val="0"/>
      <w:marTop w:val="0"/>
      <w:marBottom w:val="0"/>
      <w:divBdr>
        <w:top w:val="none" w:sz="0" w:space="0" w:color="auto"/>
        <w:left w:val="none" w:sz="0" w:space="0" w:color="auto"/>
        <w:bottom w:val="none" w:sz="0" w:space="0" w:color="auto"/>
        <w:right w:val="none" w:sz="0" w:space="0" w:color="auto"/>
      </w:divBdr>
      <w:divsChild>
        <w:div w:id="690568665">
          <w:marLeft w:val="562"/>
          <w:marRight w:val="0"/>
          <w:marTop w:val="72"/>
          <w:marBottom w:val="0"/>
          <w:divBdr>
            <w:top w:val="none" w:sz="0" w:space="0" w:color="auto"/>
            <w:left w:val="none" w:sz="0" w:space="0" w:color="auto"/>
            <w:bottom w:val="none" w:sz="0" w:space="0" w:color="auto"/>
            <w:right w:val="none" w:sz="0" w:space="0" w:color="auto"/>
          </w:divBdr>
        </w:div>
      </w:divsChild>
    </w:div>
    <w:div w:id="1572689009">
      <w:bodyDiv w:val="1"/>
      <w:marLeft w:val="0"/>
      <w:marRight w:val="0"/>
      <w:marTop w:val="0"/>
      <w:marBottom w:val="0"/>
      <w:divBdr>
        <w:top w:val="none" w:sz="0" w:space="0" w:color="auto"/>
        <w:left w:val="none" w:sz="0" w:space="0" w:color="auto"/>
        <w:bottom w:val="none" w:sz="0" w:space="0" w:color="auto"/>
        <w:right w:val="none" w:sz="0" w:space="0" w:color="auto"/>
      </w:divBdr>
    </w:div>
    <w:div w:id="1602225428">
      <w:bodyDiv w:val="1"/>
      <w:marLeft w:val="0"/>
      <w:marRight w:val="0"/>
      <w:marTop w:val="0"/>
      <w:marBottom w:val="0"/>
      <w:divBdr>
        <w:top w:val="none" w:sz="0" w:space="0" w:color="auto"/>
        <w:left w:val="none" w:sz="0" w:space="0" w:color="auto"/>
        <w:bottom w:val="none" w:sz="0" w:space="0" w:color="auto"/>
        <w:right w:val="none" w:sz="0" w:space="0" w:color="auto"/>
      </w:divBdr>
    </w:div>
    <w:div w:id="1611812972">
      <w:bodyDiv w:val="1"/>
      <w:marLeft w:val="0"/>
      <w:marRight w:val="0"/>
      <w:marTop w:val="0"/>
      <w:marBottom w:val="0"/>
      <w:divBdr>
        <w:top w:val="none" w:sz="0" w:space="0" w:color="auto"/>
        <w:left w:val="none" w:sz="0" w:space="0" w:color="auto"/>
        <w:bottom w:val="none" w:sz="0" w:space="0" w:color="auto"/>
        <w:right w:val="none" w:sz="0" w:space="0" w:color="auto"/>
      </w:divBdr>
    </w:div>
    <w:div w:id="1659964149">
      <w:bodyDiv w:val="1"/>
      <w:marLeft w:val="0"/>
      <w:marRight w:val="0"/>
      <w:marTop w:val="0"/>
      <w:marBottom w:val="0"/>
      <w:divBdr>
        <w:top w:val="none" w:sz="0" w:space="0" w:color="auto"/>
        <w:left w:val="none" w:sz="0" w:space="0" w:color="auto"/>
        <w:bottom w:val="none" w:sz="0" w:space="0" w:color="auto"/>
        <w:right w:val="none" w:sz="0" w:space="0" w:color="auto"/>
      </w:divBdr>
    </w:div>
    <w:div w:id="1683507975">
      <w:bodyDiv w:val="1"/>
      <w:marLeft w:val="0"/>
      <w:marRight w:val="0"/>
      <w:marTop w:val="0"/>
      <w:marBottom w:val="0"/>
      <w:divBdr>
        <w:top w:val="none" w:sz="0" w:space="0" w:color="auto"/>
        <w:left w:val="none" w:sz="0" w:space="0" w:color="auto"/>
        <w:bottom w:val="none" w:sz="0" w:space="0" w:color="auto"/>
        <w:right w:val="none" w:sz="0" w:space="0" w:color="auto"/>
      </w:divBdr>
      <w:divsChild>
        <w:div w:id="333804840">
          <w:marLeft w:val="562"/>
          <w:marRight w:val="0"/>
          <w:marTop w:val="60"/>
          <w:marBottom w:val="0"/>
          <w:divBdr>
            <w:top w:val="none" w:sz="0" w:space="0" w:color="auto"/>
            <w:left w:val="none" w:sz="0" w:space="0" w:color="auto"/>
            <w:bottom w:val="none" w:sz="0" w:space="0" w:color="auto"/>
            <w:right w:val="none" w:sz="0" w:space="0" w:color="auto"/>
          </w:divBdr>
        </w:div>
        <w:div w:id="1013341190">
          <w:marLeft w:val="562"/>
          <w:marRight w:val="0"/>
          <w:marTop w:val="60"/>
          <w:marBottom w:val="0"/>
          <w:divBdr>
            <w:top w:val="none" w:sz="0" w:space="0" w:color="auto"/>
            <w:left w:val="none" w:sz="0" w:space="0" w:color="auto"/>
            <w:bottom w:val="none" w:sz="0" w:space="0" w:color="auto"/>
            <w:right w:val="none" w:sz="0" w:space="0" w:color="auto"/>
          </w:divBdr>
        </w:div>
      </w:divsChild>
    </w:div>
    <w:div w:id="2054380075">
      <w:bodyDiv w:val="1"/>
      <w:marLeft w:val="0"/>
      <w:marRight w:val="0"/>
      <w:marTop w:val="0"/>
      <w:marBottom w:val="0"/>
      <w:divBdr>
        <w:top w:val="none" w:sz="0" w:space="0" w:color="auto"/>
        <w:left w:val="none" w:sz="0" w:space="0" w:color="auto"/>
        <w:bottom w:val="none" w:sz="0" w:space="0" w:color="auto"/>
        <w:right w:val="none" w:sz="0" w:space="0" w:color="auto"/>
      </w:divBdr>
      <w:divsChild>
        <w:div w:id="412774475">
          <w:marLeft w:val="547"/>
          <w:marRight w:val="0"/>
          <w:marTop w:val="77"/>
          <w:marBottom w:val="0"/>
          <w:divBdr>
            <w:top w:val="none" w:sz="0" w:space="0" w:color="auto"/>
            <w:left w:val="none" w:sz="0" w:space="0" w:color="auto"/>
            <w:bottom w:val="none" w:sz="0" w:space="0" w:color="auto"/>
            <w:right w:val="none" w:sz="0" w:space="0" w:color="auto"/>
          </w:divBdr>
        </w:div>
        <w:div w:id="365758501">
          <w:marLeft w:val="547"/>
          <w:marRight w:val="0"/>
          <w:marTop w:val="77"/>
          <w:marBottom w:val="0"/>
          <w:divBdr>
            <w:top w:val="none" w:sz="0" w:space="0" w:color="auto"/>
            <w:left w:val="none" w:sz="0" w:space="0" w:color="auto"/>
            <w:bottom w:val="none" w:sz="0" w:space="0" w:color="auto"/>
            <w:right w:val="none" w:sz="0" w:space="0" w:color="auto"/>
          </w:divBdr>
        </w:div>
        <w:div w:id="2045985222">
          <w:marLeft w:val="547"/>
          <w:marRight w:val="0"/>
          <w:marTop w:val="77"/>
          <w:marBottom w:val="0"/>
          <w:divBdr>
            <w:top w:val="none" w:sz="0" w:space="0" w:color="auto"/>
            <w:left w:val="none" w:sz="0" w:space="0" w:color="auto"/>
            <w:bottom w:val="none" w:sz="0" w:space="0" w:color="auto"/>
            <w:right w:val="none" w:sz="0" w:space="0" w:color="auto"/>
          </w:divBdr>
        </w:div>
        <w:div w:id="1698500839">
          <w:marLeft w:val="547"/>
          <w:marRight w:val="0"/>
          <w:marTop w:val="77"/>
          <w:marBottom w:val="0"/>
          <w:divBdr>
            <w:top w:val="none" w:sz="0" w:space="0" w:color="auto"/>
            <w:left w:val="none" w:sz="0" w:space="0" w:color="auto"/>
            <w:bottom w:val="none" w:sz="0" w:space="0" w:color="auto"/>
            <w:right w:val="none" w:sz="0" w:space="0" w:color="auto"/>
          </w:divBdr>
        </w:div>
      </w:divsChild>
    </w:div>
    <w:div w:id="2057118023">
      <w:bodyDiv w:val="1"/>
      <w:marLeft w:val="0"/>
      <w:marRight w:val="0"/>
      <w:marTop w:val="0"/>
      <w:marBottom w:val="0"/>
      <w:divBdr>
        <w:top w:val="none" w:sz="0" w:space="0" w:color="auto"/>
        <w:left w:val="none" w:sz="0" w:space="0" w:color="auto"/>
        <w:bottom w:val="none" w:sz="0" w:space="0" w:color="auto"/>
        <w:right w:val="none" w:sz="0" w:space="0" w:color="auto"/>
      </w:divBdr>
      <w:divsChild>
        <w:div w:id="907498081">
          <w:marLeft w:val="547"/>
          <w:marRight w:val="0"/>
          <w:marTop w:val="72"/>
          <w:marBottom w:val="0"/>
          <w:divBdr>
            <w:top w:val="none" w:sz="0" w:space="0" w:color="auto"/>
            <w:left w:val="none" w:sz="0" w:space="0" w:color="auto"/>
            <w:bottom w:val="none" w:sz="0" w:space="0" w:color="auto"/>
            <w:right w:val="none" w:sz="0" w:space="0" w:color="auto"/>
          </w:divBdr>
        </w:div>
      </w:divsChild>
    </w:div>
    <w:div w:id="206093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erma.cc/PW6Y-7S9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erma.cc/2FMQ-VGVW"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R.ProfScholz.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rma.cc/%202XJV-45T8" TargetMode="External"/><Relationship Id="rId5" Type="http://schemas.openxmlformats.org/officeDocument/2006/relationships/webSettings" Target="webSettings.xml"/><Relationship Id="rId15" Type="http://schemas.openxmlformats.org/officeDocument/2006/relationships/hyperlink" Target="https://www.pressebox.de/newsroom/aircraft-design-and-systems-group-aero" TargetMode="External"/><Relationship Id="rId10" Type="http://schemas.openxmlformats.org/officeDocument/2006/relationships/hyperlink" Target="https://www.mdpi.com/journal/Aerospa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3390/aerospace8120389" TargetMode="External"/><Relationship Id="rId14" Type="http://schemas.openxmlformats.org/officeDocument/2006/relationships/hyperlink" Target="https://purl.org/aero/PR2022-01-19"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876D4B-961E-4786-AB6E-01751405A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961</Words>
  <Characters>5532</Characters>
  <Application>Microsoft Office Word</Application>
  <DocSecurity>0</DocSecurity>
  <Lines>95</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Auszeichnung einer Masterarbeit zum Ökolabel für Flugzeuge</vt:lpstr>
      <vt:lpstr>Auszeichnung einer Masterarbeit zum Ökolabel für Flugzeuge</vt:lpstr>
    </vt:vector>
  </TitlesOfParts>
  <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Auszeichnung einer Masterarbeit zum Ökolabel für Flugzeuge</dc:title>
  <dc:creator>Dieter SCHOLZ</dc:creator>
  <cp:lastModifiedBy>admin</cp:lastModifiedBy>
  <cp:revision>2</cp:revision>
  <cp:lastPrinted>2021-05-02T15:58:00Z</cp:lastPrinted>
  <dcterms:created xsi:type="dcterms:W3CDTF">2022-01-19T21:31:00Z</dcterms:created>
  <dcterms:modified xsi:type="dcterms:W3CDTF">2022-01-19T21:31:00Z</dcterms:modified>
</cp:coreProperties>
</file>